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A780" w14:textId="28F1C098" w:rsidR="001D709D" w:rsidRPr="00F63BD1" w:rsidRDefault="00942261" w:rsidP="00FA59FB">
      <w:pPr>
        <w:pStyle w:val="Heading1"/>
        <w:spacing w:before="240"/>
      </w:pPr>
      <w:r>
        <w:t>US History 121: US History to Reconstruction</w:t>
      </w:r>
    </w:p>
    <w:p w14:paraId="34ED3749" w14:textId="3F142705" w:rsidR="002D0E6A" w:rsidRDefault="008A28BF" w:rsidP="00EE27C5">
      <w:pPr>
        <w:spacing w:line="240" w:lineRule="auto"/>
        <w:ind w:left="720"/>
        <w:contextualSpacing/>
      </w:pPr>
      <w:bookmarkStart w:id="0" w:name="_Toc471723254"/>
      <w:r w:rsidRPr="0026763B">
        <w:rPr>
          <w:rStyle w:val="Strong"/>
        </w:rPr>
        <w:t xml:space="preserve">Course </w:t>
      </w:r>
      <w:r w:rsidR="00A3479C" w:rsidRPr="0026763B">
        <w:rPr>
          <w:rStyle w:val="Strong"/>
        </w:rPr>
        <w:t>Name</w:t>
      </w:r>
      <w:r w:rsidR="00AB5F71" w:rsidRPr="0026763B">
        <w:rPr>
          <w:rStyle w:val="Strong"/>
        </w:rPr>
        <w:t>:</w:t>
      </w:r>
      <w:r w:rsidR="00A119C9" w:rsidRPr="007D2188">
        <w:t xml:space="preserve"> </w:t>
      </w:r>
      <w:r w:rsidR="00942261">
        <w:t>HIS 121</w:t>
      </w:r>
      <w:r w:rsidR="0042251F">
        <w:t>0</w:t>
      </w:r>
      <w:r w:rsidR="00CE5234">
        <w:t xml:space="preserve"> 38</w:t>
      </w:r>
      <w:r w:rsidR="002A143E">
        <w:t>A</w:t>
      </w:r>
    </w:p>
    <w:p w14:paraId="667E3A87" w14:textId="420712FF" w:rsidR="00CE5234" w:rsidRDefault="00CE5234" w:rsidP="00EE27C5">
      <w:pPr>
        <w:spacing w:line="240" w:lineRule="auto"/>
        <w:ind w:left="720"/>
        <w:contextualSpacing/>
      </w:pPr>
      <w:r>
        <w:rPr>
          <w:rStyle w:val="Strong"/>
        </w:rPr>
        <w:t>Course Number:</w:t>
      </w:r>
      <w:r>
        <w:t xml:space="preserve"> </w:t>
      </w:r>
      <w:r w:rsidR="002A143E">
        <w:t>65447</w:t>
      </w:r>
    </w:p>
    <w:p w14:paraId="0B6EBFF8" w14:textId="315CADCD" w:rsidR="00A3479C" w:rsidRPr="00081EF6" w:rsidRDefault="00A3479C">
      <w:pPr>
        <w:spacing w:line="240" w:lineRule="auto"/>
        <w:ind w:left="720"/>
        <w:contextualSpacing/>
      </w:pPr>
      <w:r w:rsidRPr="0026763B">
        <w:rPr>
          <w:rStyle w:val="Strong"/>
        </w:rPr>
        <w:t>Semester:</w:t>
      </w:r>
      <w:r w:rsidR="00284393">
        <w:t xml:space="preserve"> </w:t>
      </w:r>
      <w:r w:rsidR="002A143E">
        <w:t>Spring 2023</w:t>
      </w:r>
    </w:p>
    <w:p w14:paraId="32C73568" w14:textId="76D14664" w:rsidR="00965357" w:rsidRDefault="00AB5F71" w:rsidP="00A52AAE">
      <w:pPr>
        <w:spacing w:line="240" w:lineRule="auto"/>
        <w:ind w:left="720"/>
        <w:contextualSpacing/>
      </w:pPr>
      <w:r w:rsidRPr="0026763B">
        <w:rPr>
          <w:rStyle w:val="Strong"/>
        </w:rPr>
        <w:t>Credits:</w:t>
      </w:r>
      <w:r w:rsidR="005B1FC3">
        <w:rPr>
          <w:rStyle w:val="Strong"/>
        </w:rPr>
        <w:t xml:space="preserve"> </w:t>
      </w:r>
      <w:r w:rsidR="00942261">
        <w:t>3</w:t>
      </w:r>
    </w:p>
    <w:p w14:paraId="02FFDFB9" w14:textId="09FD46EE" w:rsidR="00942261" w:rsidRDefault="00965357">
      <w:pPr>
        <w:spacing w:line="240" w:lineRule="auto"/>
        <w:ind w:left="720"/>
        <w:contextualSpacing/>
      </w:pPr>
      <w:r w:rsidRPr="0026763B">
        <w:rPr>
          <w:rStyle w:val="Strong"/>
        </w:rPr>
        <w:t>Prerequisites/Co-requisites:</w:t>
      </w:r>
      <w:r w:rsidR="00A119C9" w:rsidRPr="00130442">
        <w:t xml:space="preserve"> </w:t>
      </w:r>
      <w:r w:rsidR="003C2BC3" w:rsidRPr="003C2BC3">
        <w:t>CCR 092 or CCR 093 or CCR 094 or ENG 121 or higher. The CCR course or ENG 121 may be taken with this course at the same time.</w:t>
      </w:r>
    </w:p>
    <w:p w14:paraId="1F58A5FC" w14:textId="6FA893E9" w:rsidR="002D0E6A" w:rsidRDefault="002D0E6A">
      <w:pPr>
        <w:spacing w:line="240" w:lineRule="auto"/>
        <w:ind w:left="720"/>
        <w:contextualSpacing/>
      </w:pPr>
      <w:r w:rsidRPr="0026763B">
        <w:rPr>
          <w:rStyle w:val="Strong"/>
        </w:rPr>
        <w:t>Meetings</w:t>
      </w:r>
      <w:r w:rsidR="00977AB0" w:rsidRPr="0026763B">
        <w:rPr>
          <w:rStyle w:val="Strong"/>
        </w:rPr>
        <w:t>/Times</w:t>
      </w:r>
      <w:r w:rsidRPr="0026763B">
        <w:rPr>
          <w:rStyle w:val="Strong"/>
        </w:rPr>
        <w:t>:</w:t>
      </w:r>
      <w:r w:rsidR="00284393">
        <w:t xml:space="preserve"> M – </w:t>
      </w:r>
      <w:r w:rsidR="00EA0DDE">
        <w:t>T, R – F 12:15pm – 1:45pm</w:t>
      </w:r>
    </w:p>
    <w:p w14:paraId="26E467CD" w14:textId="0974C966" w:rsidR="001827E4" w:rsidRDefault="00977AB0">
      <w:pPr>
        <w:spacing w:line="240" w:lineRule="auto"/>
        <w:ind w:left="720"/>
        <w:contextualSpacing/>
      </w:pPr>
      <w:r w:rsidRPr="0026763B">
        <w:rPr>
          <w:rStyle w:val="Strong"/>
        </w:rPr>
        <w:t>Location:</w:t>
      </w:r>
      <w:r w:rsidR="00B35487">
        <w:t xml:space="preserve"> </w:t>
      </w:r>
      <w:r w:rsidR="00284393">
        <w:t xml:space="preserve">Jefferson Academy Room </w:t>
      </w:r>
      <w:r w:rsidR="00313697">
        <w:t>2</w:t>
      </w:r>
      <w:r w:rsidR="00504F24">
        <w:t>40</w:t>
      </w:r>
    </w:p>
    <w:p w14:paraId="236EE03E" w14:textId="49488924" w:rsidR="00327C7E" w:rsidRPr="00B752CB" w:rsidRDefault="00FD5192" w:rsidP="0022287D">
      <w:pPr>
        <w:pStyle w:val="Heading3"/>
      </w:pPr>
      <w:r w:rsidRPr="00B752CB">
        <w:t xml:space="preserve">Instructor </w:t>
      </w:r>
      <w:r w:rsidR="00327C7E" w:rsidRPr="00B752CB">
        <w:t>Information</w:t>
      </w:r>
      <w:bookmarkEnd w:id="0"/>
    </w:p>
    <w:p w14:paraId="6F9D69E9" w14:textId="6ABA640C" w:rsidR="00AB5F71" w:rsidRDefault="00AB5F71" w:rsidP="008E2E1B">
      <w:pPr>
        <w:spacing w:line="240" w:lineRule="auto"/>
        <w:ind w:left="720"/>
        <w:contextualSpacing/>
      </w:pPr>
      <w:r w:rsidRPr="0026763B">
        <w:rPr>
          <w:rStyle w:val="Strong"/>
        </w:rPr>
        <w:t>Instructor:</w:t>
      </w:r>
      <w:r w:rsidR="00A119C9" w:rsidRPr="00130442">
        <w:t xml:space="preserve"> </w:t>
      </w:r>
      <w:r w:rsidR="00942261">
        <w:t>Jeremy Ketcham</w:t>
      </w:r>
    </w:p>
    <w:p w14:paraId="04F5031D" w14:textId="04C14500" w:rsidR="00A3479C" w:rsidRDefault="00A3479C" w:rsidP="00A3479C">
      <w:pPr>
        <w:spacing w:line="240" w:lineRule="auto"/>
        <w:ind w:left="720"/>
        <w:contextualSpacing/>
      </w:pPr>
      <w:r w:rsidRPr="0026763B">
        <w:rPr>
          <w:rStyle w:val="Strong"/>
        </w:rPr>
        <w:t>Office Phone:</w:t>
      </w:r>
      <w:r w:rsidR="00A119C9" w:rsidRPr="00130442">
        <w:t xml:space="preserve"> </w:t>
      </w:r>
      <w:r w:rsidR="00942261">
        <w:t>303-465-7681</w:t>
      </w:r>
    </w:p>
    <w:p w14:paraId="46851F90" w14:textId="6CED3D3E" w:rsidR="00A3479C" w:rsidRDefault="001827E4" w:rsidP="008E2E1B">
      <w:pPr>
        <w:spacing w:line="240" w:lineRule="auto"/>
        <w:ind w:left="720"/>
        <w:contextualSpacing/>
      </w:pPr>
      <w:r w:rsidRPr="0026763B">
        <w:rPr>
          <w:rStyle w:val="Strong"/>
        </w:rPr>
        <w:t>Email:</w:t>
      </w:r>
      <w:r w:rsidR="00A119C9" w:rsidRPr="00130442">
        <w:rPr>
          <w:rStyle w:val="Strong"/>
          <w:b w:val="0"/>
        </w:rPr>
        <w:t xml:space="preserve"> </w:t>
      </w:r>
      <w:hyperlink r:id="rId12" w:history="1">
        <w:r w:rsidR="00EA0DDE" w:rsidRPr="00B00FA5">
          <w:rPr>
            <w:rStyle w:val="Hyperlink"/>
          </w:rPr>
          <w:t>jketcham@jajags.com</w:t>
        </w:r>
      </w:hyperlink>
      <w:r w:rsidR="00EA0DDE">
        <w:t xml:space="preserve"> OR jketcham@frontrange.edu</w:t>
      </w:r>
    </w:p>
    <w:p w14:paraId="7C18C1B5" w14:textId="77777777" w:rsidR="001827E4" w:rsidRDefault="001827E4" w:rsidP="001827E4">
      <w:pPr>
        <w:spacing w:line="240" w:lineRule="auto"/>
        <w:ind w:left="720"/>
        <w:contextualSpacing/>
        <w:rPr>
          <w:b/>
        </w:rPr>
      </w:pPr>
      <w:r w:rsidRPr="0026763B">
        <w:rPr>
          <w:rStyle w:val="Strong"/>
        </w:rPr>
        <w:t>College Web Site:</w:t>
      </w:r>
      <w:r w:rsidR="00AF7129" w:rsidRPr="00130442">
        <w:t xml:space="preserve"> </w:t>
      </w:r>
      <w:hyperlink r:id="rId13" w:history="1">
        <w:r w:rsidR="00000A44">
          <w:rPr>
            <w:rStyle w:val="Hyperlink"/>
          </w:rPr>
          <w:t>www.frontrange.edu</w:t>
        </w:r>
      </w:hyperlink>
      <w:r w:rsidR="00AF7129">
        <w:rPr>
          <w:b/>
        </w:rPr>
        <w:t xml:space="preserve"> </w:t>
      </w:r>
    </w:p>
    <w:p w14:paraId="5CCC3A42" w14:textId="08A746C5" w:rsidR="00AB5F71" w:rsidRPr="00782467" w:rsidRDefault="00AB5F71">
      <w:pPr>
        <w:spacing w:line="240" w:lineRule="auto"/>
        <w:ind w:left="720"/>
        <w:contextualSpacing/>
      </w:pPr>
      <w:r w:rsidRPr="0026763B">
        <w:rPr>
          <w:rStyle w:val="Strong"/>
        </w:rPr>
        <w:t>Office Location:</w:t>
      </w:r>
      <w:r w:rsidR="003D030A">
        <w:t xml:space="preserve"> </w:t>
      </w:r>
      <w:r w:rsidR="00EA0DDE">
        <w:t>Commons</w:t>
      </w:r>
    </w:p>
    <w:p w14:paraId="21E3D969" w14:textId="2BAE08CB" w:rsidR="00AB5F71" w:rsidRPr="00782467" w:rsidRDefault="00AB5F71">
      <w:pPr>
        <w:spacing w:line="240" w:lineRule="auto"/>
        <w:ind w:left="720"/>
        <w:contextualSpacing/>
      </w:pPr>
      <w:r w:rsidRPr="0026763B">
        <w:rPr>
          <w:rStyle w:val="Strong"/>
        </w:rPr>
        <w:t>Office Hours:</w:t>
      </w:r>
      <w:r w:rsidR="00A119C9" w:rsidRPr="00130442">
        <w:rPr>
          <w:rStyle w:val="Strong"/>
          <w:b w:val="0"/>
        </w:rPr>
        <w:t xml:space="preserve"> </w:t>
      </w:r>
      <w:r w:rsidR="00942261">
        <w:t>Mornings 7:00am – 8:00am, afternoons by appointment</w:t>
      </w:r>
    </w:p>
    <w:p w14:paraId="3D18460B" w14:textId="5D7BDE7E" w:rsidR="002D0E6A" w:rsidRDefault="00977AB0" w:rsidP="00146E78">
      <w:pPr>
        <w:spacing w:line="240" w:lineRule="auto"/>
        <w:ind w:left="720"/>
        <w:contextualSpacing/>
      </w:pPr>
      <w:r w:rsidRPr="0026763B">
        <w:rPr>
          <w:rStyle w:val="Strong"/>
        </w:rPr>
        <w:t xml:space="preserve">Department </w:t>
      </w:r>
      <w:r w:rsidR="00722F7D" w:rsidRPr="0026763B">
        <w:rPr>
          <w:rStyle w:val="Strong"/>
        </w:rPr>
        <w:t>Contact</w:t>
      </w:r>
      <w:r w:rsidRPr="0026763B">
        <w:rPr>
          <w:rStyle w:val="Strong"/>
        </w:rPr>
        <w:t>:</w:t>
      </w:r>
      <w:r w:rsidR="00A119C9" w:rsidRPr="00130442">
        <w:rPr>
          <w:rStyle w:val="Strong"/>
          <w:b w:val="0"/>
        </w:rPr>
        <w:t xml:space="preserve"> </w:t>
      </w:r>
      <w:proofErr w:type="spellStart"/>
      <w:r w:rsidR="00504F24">
        <w:t>Ceclia</w:t>
      </w:r>
      <w:proofErr w:type="spellEnd"/>
      <w:r w:rsidR="00504F24">
        <w:t xml:space="preserve"> Gowdy-Wygant, </w:t>
      </w:r>
      <w:hyperlink r:id="rId14" w:history="1">
        <w:r w:rsidR="00504F24" w:rsidRPr="00695DF9">
          <w:rPr>
            <w:rStyle w:val="Hyperlink"/>
          </w:rPr>
          <w:t>ceclia.gowdy-wygant@frontrange.edu</w:t>
        </w:r>
      </w:hyperlink>
      <w:r w:rsidR="00504F24">
        <w:t>, 303-404-5375, Jeanie Kavanaugh</w:t>
      </w:r>
      <w:r w:rsidR="005F3E73">
        <w:t xml:space="preserve">, SBS Administrative Assistant III, </w:t>
      </w:r>
      <w:hyperlink r:id="rId15" w:history="1">
        <w:r w:rsidR="00504F24">
          <w:rPr>
            <w:rStyle w:val="Hyperlink"/>
          </w:rPr>
          <w:t>jeanie.kavanaugh@frontrange.edu</w:t>
        </w:r>
      </w:hyperlink>
      <w:r w:rsidR="005F3E73">
        <w:t>, 303-404-5061</w:t>
      </w:r>
    </w:p>
    <w:p w14:paraId="71BA72B9" w14:textId="370C946D" w:rsidR="005F3E73" w:rsidRPr="005F3E73" w:rsidRDefault="005F3E73" w:rsidP="00146E78">
      <w:pPr>
        <w:spacing w:line="240" w:lineRule="auto"/>
        <w:ind w:left="720"/>
        <w:contextualSpacing/>
      </w:pPr>
      <w:r>
        <w:rPr>
          <w:rStyle w:val="Strong"/>
        </w:rPr>
        <w:t>Department chair</w:t>
      </w:r>
      <w:r>
        <w:rPr>
          <w:rStyle w:val="Strong"/>
          <w:b w:val="0"/>
          <w:bCs w:val="0"/>
        </w:rPr>
        <w:t xml:space="preserve">: </w:t>
      </w:r>
      <w:r w:rsidR="00504F24">
        <w:rPr>
          <w:rStyle w:val="Strong"/>
          <w:b w:val="0"/>
          <w:bCs w:val="0"/>
        </w:rPr>
        <w:t>Kristy Stearns, Department Chair</w:t>
      </w:r>
      <w:r>
        <w:rPr>
          <w:rStyle w:val="Strong"/>
          <w:b w:val="0"/>
          <w:bCs w:val="0"/>
        </w:rPr>
        <w:t xml:space="preserve">, </w:t>
      </w:r>
      <w:r w:rsidR="00504F24">
        <w:t>kristy.stearn@frontrange.edu</w:t>
      </w:r>
      <w:r>
        <w:rPr>
          <w:rStyle w:val="Strong"/>
          <w:b w:val="0"/>
          <w:bCs w:val="0"/>
        </w:rPr>
        <w:t>, 303-404-5</w:t>
      </w:r>
      <w:r w:rsidR="00504F24">
        <w:rPr>
          <w:rStyle w:val="Strong"/>
          <w:b w:val="0"/>
          <w:bCs w:val="0"/>
        </w:rPr>
        <w:t>169</w:t>
      </w:r>
    </w:p>
    <w:p w14:paraId="6743F6F9" w14:textId="77777777" w:rsidR="00244051" w:rsidRPr="00B752CB" w:rsidRDefault="00CE332E" w:rsidP="0022287D">
      <w:pPr>
        <w:pStyle w:val="Heading3"/>
      </w:pPr>
      <w:r w:rsidRPr="00B752CB">
        <w:t>Course Materials</w:t>
      </w:r>
    </w:p>
    <w:p w14:paraId="21E1376E" w14:textId="4BFDBE63" w:rsidR="0099752A" w:rsidRDefault="00942261" w:rsidP="00B752CB">
      <w:pPr>
        <w:spacing w:after="0" w:line="240" w:lineRule="auto"/>
        <w:ind w:left="720"/>
      </w:pPr>
      <w:r>
        <w:t xml:space="preserve">Textbook: Schaller, Michael, et al. </w:t>
      </w:r>
      <w:r>
        <w:rPr>
          <w:i/>
        </w:rPr>
        <w:t>American Horizons: US History in a Global Context, Volume I to 1877,</w:t>
      </w:r>
      <w:r>
        <w:t xml:space="preserve"> Oxford University Press, 201</w:t>
      </w:r>
      <w:r w:rsidR="008B04AD">
        <w:t>8</w:t>
      </w:r>
      <w:r>
        <w:t xml:space="preserve">. ISBN </w:t>
      </w:r>
      <w:r w:rsidR="008B04AD">
        <w:t>9780190659486</w:t>
      </w:r>
    </w:p>
    <w:p w14:paraId="6093EE57" w14:textId="77777777" w:rsidR="00B752CB" w:rsidRPr="00E11E7E" w:rsidRDefault="00B752CB" w:rsidP="00B752CB">
      <w:pPr>
        <w:spacing w:after="0" w:line="240" w:lineRule="auto"/>
        <w:ind w:left="720"/>
      </w:pPr>
    </w:p>
    <w:p w14:paraId="0D453DA0" w14:textId="2E7BE2B3" w:rsidR="00B752CB" w:rsidRPr="00B752CB" w:rsidRDefault="00B752CB" w:rsidP="0022287D">
      <w:pPr>
        <w:pStyle w:val="Heading3"/>
      </w:pPr>
      <w:r w:rsidRPr="00B752CB">
        <w:t>Course Description</w:t>
      </w:r>
    </w:p>
    <w:p w14:paraId="29CB6601" w14:textId="3459DE05" w:rsidR="00B752CB" w:rsidRPr="00DF5679" w:rsidRDefault="00B752CB" w:rsidP="0022287D">
      <w:pPr>
        <w:pStyle w:val="Heading3"/>
        <w:rPr>
          <w:sz w:val="24"/>
          <w:szCs w:val="24"/>
        </w:rPr>
      </w:pPr>
      <w:r w:rsidRPr="00DF5679">
        <w:rPr>
          <w:sz w:val="24"/>
          <w:szCs w:val="24"/>
        </w:rPr>
        <w:t>Explores events, trends, peoples, groups, cultures, ideas, and institutions in North America and United States history, including the multiple perspectives of gender, class, and ethnicity, between the period when Native American Indians were the sole inhabitants of North America, and the American Civil War. Focuses on developing, practicing, and strengthening the skills historians use while constructing knowledge in the discipline.</w:t>
      </w:r>
    </w:p>
    <w:p w14:paraId="76A736D0" w14:textId="77777777" w:rsidR="00B752CB" w:rsidRPr="00B752CB" w:rsidRDefault="00B752CB" w:rsidP="00B752CB"/>
    <w:p w14:paraId="3F602294" w14:textId="3E03188D" w:rsidR="001C5207" w:rsidRDefault="00730F94" w:rsidP="0022287D">
      <w:pPr>
        <w:pStyle w:val="Heading3"/>
      </w:pPr>
      <w:r>
        <w:t xml:space="preserve">Course </w:t>
      </w:r>
      <w:r w:rsidR="00C11FE7">
        <w:t>Learning Outcomes</w:t>
      </w:r>
    </w:p>
    <w:p w14:paraId="3A0BCC0F" w14:textId="77777777" w:rsidR="00B752CB" w:rsidRPr="00982797" w:rsidRDefault="00B752CB" w:rsidP="00B752CB">
      <w:pPr>
        <w:pStyle w:val="NoSpacing"/>
        <w:rPr>
          <w:rFonts w:cstheme="minorHAnsi"/>
        </w:rPr>
      </w:pPr>
      <w:r>
        <w:t xml:space="preserve">Students </w:t>
      </w:r>
      <w:r w:rsidRPr="00982797">
        <w:rPr>
          <w:rFonts w:cstheme="minorHAnsi"/>
        </w:rPr>
        <w:t>should be able to:</w:t>
      </w:r>
    </w:p>
    <w:p w14:paraId="71A01CEF" w14:textId="77777777" w:rsidR="00B752CB" w:rsidRPr="00830E5F" w:rsidRDefault="00B752CB" w:rsidP="00E34148">
      <w:pPr>
        <w:pStyle w:val="ListParagraph"/>
        <w:widowControl w:val="0"/>
        <w:numPr>
          <w:ilvl w:val="0"/>
          <w:numId w:val="6"/>
        </w:numPr>
        <w:tabs>
          <w:tab w:val="left" w:pos="8640"/>
        </w:tabs>
        <w:spacing w:before="120" w:after="120" w:line="240" w:lineRule="auto"/>
        <w:rPr>
          <w:rFonts w:eastAsia="Times New Roman" w:cstheme="minorHAnsi"/>
          <w:color w:val="000000"/>
        </w:rPr>
      </w:pPr>
      <w:r w:rsidRPr="00830E5F">
        <w:rPr>
          <w:rFonts w:eastAsia="Times New Roman" w:cstheme="minorHAnsi"/>
          <w:color w:val="000000"/>
        </w:rPr>
        <w:t xml:space="preserve">Introduces students to the method of historical inquiry, which involves asking an </w:t>
      </w:r>
      <w:r w:rsidRPr="00830E5F">
        <w:rPr>
          <w:rFonts w:eastAsia="Times New Roman" w:cstheme="minorHAnsi"/>
          <w:color w:val="000000"/>
        </w:rPr>
        <w:lastRenderedPageBreak/>
        <w:t xml:space="preserve">important historical question, </w:t>
      </w:r>
      <w:proofErr w:type="gramStart"/>
      <w:r w:rsidRPr="00830E5F">
        <w:rPr>
          <w:rFonts w:eastAsia="Times New Roman" w:cstheme="minorHAnsi"/>
          <w:color w:val="000000"/>
        </w:rPr>
        <w:t>investigating</w:t>
      </w:r>
      <w:proofErr w:type="gramEnd"/>
      <w:r w:rsidRPr="00830E5F">
        <w:rPr>
          <w:rFonts w:eastAsia="Times New Roman" w:cstheme="minorHAnsi"/>
          <w:color w:val="000000"/>
        </w:rPr>
        <w:t xml:space="preserve"> and analyzing historical sources, and drawing conclusions.</w:t>
      </w:r>
    </w:p>
    <w:p w14:paraId="2682F396" w14:textId="77777777" w:rsidR="00B752CB" w:rsidRPr="00830E5F" w:rsidRDefault="00B752CB" w:rsidP="00E34148">
      <w:pPr>
        <w:pStyle w:val="ListParagraph"/>
        <w:widowControl w:val="0"/>
        <w:numPr>
          <w:ilvl w:val="0"/>
          <w:numId w:val="6"/>
        </w:numPr>
        <w:tabs>
          <w:tab w:val="left" w:pos="8640"/>
        </w:tabs>
        <w:spacing w:before="120" w:after="120" w:line="240" w:lineRule="auto"/>
        <w:rPr>
          <w:rFonts w:eastAsia="Times New Roman" w:cstheme="minorHAnsi"/>
          <w:color w:val="000000"/>
        </w:rPr>
      </w:pPr>
      <w:r w:rsidRPr="00830E5F">
        <w:rPr>
          <w:rFonts w:eastAsia="Times New Roman" w:cstheme="minorHAnsi"/>
          <w:color w:val="000000"/>
        </w:rPr>
        <w:t xml:space="preserve">Employs historical thinking and concepts, which include context, change over time, continuity, multiple causation, and human agency. </w:t>
      </w:r>
    </w:p>
    <w:p w14:paraId="08C79797" w14:textId="77777777" w:rsidR="00B752CB" w:rsidRPr="00830E5F" w:rsidRDefault="00B752CB" w:rsidP="00E34148">
      <w:pPr>
        <w:pStyle w:val="ListParagraph"/>
        <w:widowControl w:val="0"/>
        <w:numPr>
          <w:ilvl w:val="0"/>
          <w:numId w:val="6"/>
        </w:numPr>
        <w:tabs>
          <w:tab w:val="left" w:pos="8640"/>
        </w:tabs>
        <w:spacing w:before="120" w:after="120" w:line="240" w:lineRule="auto"/>
        <w:rPr>
          <w:rFonts w:eastAsia="Times New Roman" w:cstheme="minorHAnsi"/>
          <w:color w:val="000000"/>
        </w:rPr>
      </w:pPr>
      <w:r w:rsidRPr="00830E5F">
        <w:rPr>
          <w:rFonts w:eastAsia="Times New Roman" w:cstheme="minorHAnsi"/>
          <w:color w:val="000000"/>
        </w:rPr>
        <w:t xml:space="preserve">Investigates multiple historical primary sources and secondary accounts. </w:t>
      </w:r>
    </w:p>
    <w:p w14:paraId="6C0F2404" w14:textId="1BE59515" w:rsidR="00B752CB" w:rsidRDefault="00B752CB" w:rsidP="00E34148">
      <w:pPr>
        <w:pStyle w:val="ListParagraph"/>
        <w:widowControl w:val="0"/>
        <w:numPr>
          <w:ilvl w:val="0"/>
          <w:numId w:val="6"/>
        </w:numPr>
        <w:tabs>
          <w:tab w:val="left" w:pos="8640"/>
        </w:tabs>
        <w:spacing w:before="120" w:after="120" w:line="240" w:lineRule="auto"/>
        <w:rPr>
          <w:rFonts w:eastAsia="Times New Roman" w:cstheme="minorHAnsi"/>
          <w:color w:val="000000"/>
        </w:rPr>
      </w:pPr>
      <w:r w:rsidRPr="00830E5F">
        <w:rPr>
          <w:rFonts w:eastAsia="Times New Roman" w:cstheme="minorHAnsi"/>
          <w:color w:val="000000"/>
        </w:rPr>
        <w:t>Analyzes multiple perspectives to create written narratives, interpretations, or syntheses.</w:t>
      </w:r>
    </w:p>
    <w:p w14:paraId="20185FD3" w14:textId="77777777" w:rsidR="00B752CB" w:rsidRPr="00185AAC" w:rsidRDefault="00B752CB" w:rsidP="00B752CB">
      <w:pPr>
        <w:pStyle w:val="Default0"/>
        <w:rPr>
          <w:rFonts w:asciiTheme="minorHAnsi" w:hAnsiTheme="minorHAnsi"/>
          <w:i/>
          <w:color w:val="auto"/>
          <w:sz w:val="22"/>
          <w:szCs w:val="22"/>
          <w:u w:val="single"/>
        </w:rPr>
      </w:pPr>
      <w:r>
        <w:rPr>
          <w:rFonts w:asciiTheme="minorHAnsi" w:hAnsiTheme="minorHAnsi"/>
          <w:b/>
          <w:bCs/>
          <w:i/>
          <w:color w:val="auto"/>
          <w:sz w:val="22"/>
          <w:szCs w:val="22"/>
          <w:u w:val="single"/>
        </w:rPr>
        <w:t>Competency: Critical Thinking</w:t>
      </w:r>
      <w:r w:rsidRPr="00185AAC">
        <w:rPr>
          <w:rFonts w:asciiTheme="minorHAnsi" w:hAnsiTheme="minorHAnsi"/>
          <w:b/>
          <w:bCs/>
          <w:i/>
          <w:color w:val="auto"/>
          <w:sz w:val="22"/>
          <w:szCs w:val="22"/>
          <w:u w:val="single"/>
        </w:rPr>
        <w:t>:</w:t>
      </w:r>
    </w:p>
    <w:p w14:paraId="6220E490" w14:textId="77777777" w:rsidR="00B752CB" w:rsidRDefault="00B752CB" w:rsidP="00B752CB">
      <w:pPr>
        <w:pStyle w:val="Default0"/>
        <w:rPr>
          <w:rFonts w:asciiTheme="minorHAnsi" w:hAnsiTheme="minorHAnsi"/>
          <w:bCs/>
          <w:iCs/>
          <w:sz w:val="22"/>
          <w:szCs w:val="22"/>
        </w:rPr>
      </w:pPr>
      <w:r>
        <w:rPr>
          <w:rFonts w:asciiTheme="minorHAnsi" w:hAnsiTheme="minorHAnsi"/>
          <w:bCs/>
          <w:iCs/>
          <w:sz w:val="22"/>
          <w:szCs w:val="22"/>
        </w:rPr>
        <w:t>Students should be able to:</w:t>
      </w:r>
    </w:p>
    <w:p w14:paraId="22ED4A05" w14:textId="77777777" w:rsidR="00B752CB" w:rsidRPr="00830E5F" w:rsidRDefault="00B752CB" w:rsidP="00E34148">
      <w:pPr>
        <w:widowControl w:val="0"/>
        <w:numPr>
          <w:ilvl w:val="0"/>
          <w:numId w:val="10"/>
        </w:numPr>
        <w:spacing w:after="120" w:line="240" w:lineRule="auto"/>
        <w:rPr>
          <w:rFonts w:eastAsia="Times New Roman" w:cstheme="minorHAnsi"/>
          <w:b/>
          <w:color w:val="000000"/>
        </w:rPr>
      </w:pPr>
      <w:r w:rsidRPr="00830E5F">
        <w:rPr>
          <w:rFonts w:eastAsia="Times New Roman" w:cstheme="minorHAnsi"/>
          <w:b/>
          <w:color w:val="000000"/>
          <w:u w:val="single"/>
        </w:rPr>
        <w:t>Formulate an Argument</w:t>
      </w:r>
    </w:p>
    <w:p w14:paraId="043D7644" w14:textId="77777777" w:rsidR="00B752CB" w:rsidRPr="00830E5F" w:rsidRDefault="00B752CB" w:rsidP="00E34148">
      <w:pPr>
        <w:widowControl w:val="0"/>
        <w:numPr>
          <w:ilvl w:val="0"/>
          <w:numId w:val="8"/>
        </w:numPr>
        <w:spacing w:after="0" w:line="240" w:lineRule="auto"/>
        <w:ind w:left="1080" w:hanging="360"/>
        <w:contextualSpacing/>
        <w:rPr>
          <w:rFonts w:eastAsia="Cambria" w:cstheme="minorHAnsi"/>
        </w:rPr>
      </w:pPr>
      <w:r w:rsidRPr="00830E5F">
        <w:rPr>
          <w:rFonts w:eastAsia="Cambria" w:cstheme="minorHAnsi"/>
        </w:rPr>
        <w:t xml:space="preserve">Ask a question relevant to the discipline. </w:t>
      </w:r>
    </w:p>
    <w:p w14:paraId="44EEB704" w14:textId="77777777" w:rsidR="00B752CB" w:rsidRPr="00830E5F" w:rsidRDefault="00B752CB" w:rsidP="00E34148">
      <w:pPr>
        <w:widowControl w:val="0"/>
        <w:numPr>
          <w:ilvl w:val="0"/>
          <w:numId w:val="8"/>
        </w:numPr>
        <w:spacing w:after="0" w:line="240" w:lineRule="auto"/>
        <w:ind w:left="1080" w:hanging="360"/>
        <w:contextualSpacing/>
        <w:rPr>
          <w:rFonts w:eastAsia="Cambria" w:cstheme="minorHAnsi"/>
        </w:rPr>
      </w:pPr>
      <w:r w:rsidRPr="00830E5F">
        <w:rPr>
          <w:rFonts w:eastAsia="Cambria" w:cstheme="minorHAnsi"/>
        </w:rPr>
        <w:t xml:space="preserve">Synthesize perspectives that answer it. </w:t>
      </w:r>
    </w:p>
    <w:p w14:paraId="14EFE3A8" w14:textId="77777777" w:rsidR="00B752CB" w:rsidRPr="00830E5F" w:rsidRDefault="00B752CB" w:rsidP="00E34148">
      <w:pPr>
        <w:widowControl w:val="0"/>
        <w:numPr>
          <w:ilvl w:val="0"/>
          <w:numId w:val="8"/>
        </w:numPr>
        <w:spacing w:after="360" w:line="240" w:lineRule="auto"/>
        <w:ind w:left="1080" w:hanging="360"/>
        <w:contextualSpacing/>
        <w:rPr>
          <w:rFonts w:eastAsia="Cambria" w:cstheme="minorHAnsi"/>
        </w:rPr>
      </w:pPr>
      <w:r w:rsidRPr="00830E5F">
        <w:rPr>
          <w:rFonts w:eastAsia="Cambria" w:cstheme="minorHAnsi"/>
        </w:rPr>
        <w:t xml:space="preserve">Take a specific position.  </w:t>
      </w:r>
    </w:p>
    <w:p w14:paraId="51FD5748" w14:textId="77777777" w:rsidR="00B752CB" w:rsidRPr="00830E5F" w:rsidRDefault="00B752CB" w:rsidP="00B752CB">
      <w:pPr>
        <w:widowControl w:val="0"/>
        <w:spacing w:after="360" w:line="240" w:lineRule="auto"/>
        <w:contextualSpacing/>
        <w:rPr>
          <w:rFonts w:eastAsia="Cambria" w:cstheme="minorHAnsi"/>
        </w:rPr>
      </w:pPr>
    </w:p>
    <w:p w14:paraId="7F0A4848" w14:textId="77777777" w:rsidR="00B752CB" w:rsidRPr="00830E5F" w:rsidRDefault="00B752CB" w:rsidP="00E34148">
      <w:pPr>
        <w:widowControl w:val="0"/>
        <w:numPr>
          <w:ilvl w:val="0"/>
          <w:numId w:val="10"/>
        </w:numPr>
        <w:spacing w:before="120" w:after="120" w:line="240" w:lineRule="auto"/>
        <w:rPr>
          <w:rFonts w:eastAsia="Times New Roman" w:cstheme="minorHAnsi"/>
          <w:b/>
          <w:color w:val="000000"/>
        </w:rPr>
      </w:pPr>
      <w:r w:rsidRPr="00830E5F">
        <w:rPr>
          <w:rFonts w:eastAsia="Times New Roman" w:cstheme="minorHAnsi"/>
          <w:b/>
          <w:color w:val="000000"/>
          <w:u w:val="single"/>
        </w:rPr>
        <w:t>Incorporate Evidence</w:t>
      </w:r>
    </w:p>
    <w:p w14:paraId="4883FE46" w14:textId="77777777" w:rsidR="00B752CB" w:rsidRPr="00830E5F" w:rsidRDefault="00B752CB" w:rsidP="00E34148">
      <w:pPr>
        <w:widowControl w:val="0"/>
        <w:numPr>
          <w:ilvl w:val="0"/>
          <w:numId w:val="9"/>
        </w:numPr>
        <w:spacing w:after="360" w:line="240" w:lineRule="auto"/>
        <w:ind w:left="1080" w:hanging="360"/>
        <w:rPr>
          <w:rFonts w:eastAsia="Times New Roman" w:cstheme="minorHAnsi"/>
          <w:color w:val="000000"/>
        </w:rPr>
      </w:pPr>
      <w:r w:rsidRPr="00830E5F">
        <w:rPr>
          <w:rFonts w:eastAsia="Times New Roman" w:cstheme="minorHAnsi"/>
          <w:color w:val="000000"/>
        </w:rPr>
        <w:t>Interpret/evaluate sources to develop an analysis or synthesis.</w:t>
      </w:r>
    </w:p>
    <w:p w14:paraId="0ABE90AF" w14:textId="77777777" w:rsidR="00B752CB" w:rsidRPr="00FA3596" w:rsidRDefault="00B752CB" w:rsidP="00E34148">
      <w:pPr>
        <w:pStyle w:val="Default0"/>
        <w:numPr>
          <w:ilvl w:val="0"/>
          <w:numId w:val="7"/>
        </w:numPr>
        <w:rPr>
          <w:rFonts w:asciiTheme="minorHAnsi" w:hAnsiTheme="minorHAnsi"/>
          <w:b/>
          <w:bCs/>
          <w:iCs/>
          <w:sz w:val="22"/>
          <w:szCs w:val="22"/>
          <w:u w:val="single"/>
        </w:rPr>
      </w:pPr>
      <w:r w:rsidRPr="00FA3596">
        <w:rPr>
          <w:rFonts w:asciiTheme="minorHAnsi" w:hAnsiTheme="minorHAnsi"/>
          <w:b/>
          <w:bCs/>
          <w:iCs/>
          <w:sz w:val="22"/>
          <w:szCs w:val="22"/>
          <w:u w:val="single"/>
        </w:rPr>
        <w:t>Understand Implications and Make Conclusions</w:t>
      </w:r>
    </w:p>
    <w:p w14:paraId="4BC14777" w14:textId="77777777" w:rsidR="00B752CB" w:rsidRPr="00982797" w:rsidRDefault="00B752CB" w:rsidP="00E34148">
      <w:pPr>
        <w:pStyle w:val="Default0"/>
        <w:numPr>
          <w:ilvl w:val="1"/>
          <w:numId w:val="7"/>
        </w:numPr>
        <w:rPr>
          <w:rFonts w:asciiTheme="minorHAnsi" w:hAnsiTheme="minorHAnsi" w:cstheme="minorHAnsi"/>
          <w:b/>
          <w:bCs/>
          <w:i/>
          <w:iCs/>
          <w:sz w:val="22"/>
          <w:szCs w:val="22"/>
        </w:rPr>
      </w:pPr>
      <w:r w:rsidRPr="00982797">
        <w:rPr>
          <w:rFonts w:asciiTheme="minorHAnsi" w:hAnsiTheme="minorHAnsi" w:cstheme="minorHAnsi"/>
          <w:color w:val="auto"/>
          <w:sz w:val="22"/>
          <w:szCs w:val="22"/>
        </w:rPr>
        <w:t>Establish a conclusion that is tied to the range of information presented.</w:t>
      </w:r>
    </w:p>
    <w:p w14:paraId="50DF7B6B" w14:textId="77777777" w:rsidR="00B752CB" w:rsidRPr="00982797" w:rsidRDefault="00B752CB" w:rsidP="00E34148">
      <w:pPr>
        <w:pStyle w:val="Default0"/>
        <w:numPr>
          <w:ilvl w:val="1"/>
          <w:numId w:val="7"/>
        </w:numPr>
        <w:rPr>
          <w:rFonts w:asciiTheme="minorHAnsi" w:hAnsiTheme="minorHAnsi" w:cstheme="minorHAnsi"/>
          <w:b/>
          <w:bCs/>
          <w:i/>
          <w:iCs/>
          <w:sz w:val="22"/>
          <w:szCs w:val="22"/>
        </w:rPr>
      </w:pPr>
      <w:r w:rsidRPr="00982797">
        <w:rPr>
          <w:rFonts w:asciiTheme="minorHAnsi" w:hAnsiTheme="minorHAnsi" w:cstheme="minorHAnsi"/>
          <w:sz w:val="22"/>
          <w:szCs w:val="22"/>
        </w:rPr>
        <w:t>Reflect on implications and consequences of stated conclusion.</w:t>
      </w:r>
    </w:p>
    <w:p w14:paraId="288E93E3" w14:textId="77777777" w:rsidR="00B752CB" w:rsidRDefault="00B752CB" w:rsidP="00B752CB">
      <w:pPr>
        <w:pStyle w:val="ListParagraph"/>
        <w:ind w:left="1440"/>
      </w:pPr>
      <w:r>
        <w:t xml:space="preserve"> </w:t>
      </w:r>
    </w:p>
    <w:p w14:paraId="00CC210B" w14:textId="77777777" w:rsidR="00B752CB" w:rsidRPr="00185AAC" w:rsidRDefault="00B752CB" w:rsidP="00B752CB">
      <w:pPr>
        <w:pStyle w:val="Default0"/>
        <w:rPr>
          <w:rFonts w:asciiTheme="minorHAnsi" w:hAnsiTheme="minorHAnsi"/>
          <w:i/>
          <w:color w:val="auto"/>
          <w:sz w:val="22"/>
          <w:szCs w:val="22"/>
          <w:u w:val="single"/>
        </w:rPr>
      </w:pPr>
      <w:r>
        <w:rPr>
          <w:rFonts w:asciiTheme="minorHAnsi" w:hAnsiTheme="minorHAnsi"/>
          <w:b/>
          <w:bCs/>
          <w:i/>
          <w:color w:val="auto"/>
          <w:sz w:val="22"/>
          <w:szCs w:val="22"/>
          <w:u w:val="single"/>
        </w:rPr>
        <w:t>Competency: Information Literacy</w:t>
      </w:r>
      <w:r w:rsidRPr="00185AAC">
        <w:rPr>
          <w:rFonts w:asciiTheme="minorHAnsi" w:hAnsiTheme="minorHAnsi"/>
          <w:b/>
          <w:bCs/>
          <w:i/>
          <w:color w:val="auto"/>
          <w:sz w:val="22"/>
          <w:szCs w:val="22"/>
          <w:u w:val="single"/>
        </w:rPr>
        <w:t>:</w:t>
      </w:r>
    </w:p>
    <w:p w14:paraId="321C519A" w14:textId="77777777" w:rsidR="00B752CB" w:rsidRDefault="00B752CB" w:rsidP="00B752CB">
      <w:pPr>
        <w:pStyle w:val="Default0"/>
        <w:rPr>
          <w:rFonts w:asciiTheme="minorHAnsi" w:hAnsiTheme="minorHAnsi"/>
          <w:bCs/>
          <w:iCs/>
          <w:sz w:val="22"/>
          <w:szCs w:val="22"/>
        </w:rPr>
      </w:pPr>
      <w:r>
        <w:rPr>
          <w:rFonts w:asciiTheme="minorHAnsi" w:hAnsiTheme="minorHAnsi"/>
          <w:bCs/>
          <w:iCs/>
          <w:sz w:val="22"/>
          <w:szCs w:val="22"/>
        </w:rPr>
        <w:t>Students should be able to:</w:t>
      </w:r>
    </w:p>
    <w:p w14:paraId="03735A0A" w14:textId="77777777" w:rsidR="00B752CB" w:rsidRPr="00830E5F" w:rsidRDefault="00B752CB" w:rsidP="00E34148">
      <w:pPr>
        <w:widowControl w:val="0"/>
        <w:numPr>
          <w:ilvl w:val="0"/>
          <w:numId w:val="14"/>
        </w:numPr>
        <w:spacing w:before="120" w:after="120" w:line="240" w:lineRule="auto"/>
        <w:ind w:left="720" w:hanging="360"/>
        <w:rPr>
          <w:rFonts w:eastAsia="Times New Roman" w:cstheme="minorHAnsi"/>
          <w:b/>
          <w:color w:val="000000"/>
        </w:rPr>
      </w:pPr>
      <w:r w:rsidRPr="00830E5F">
        <w:rPr>
          <w:rFonts w:eastAsia="Times New Roman" w:cstheme="minorHAnsi"/>
          <w:b/>
          <w:color w:val="000000"/>
          <w:u w:val="single"/>
        </w:rPr>
        <w:t>Evaluate Information Critically</w:t>
      </w:r>
    </w:p>
    <w:p w14:paraId="7B51EF7C" w14:textId="77777777" w:rsidR="00B752CB" w:rsidRPr="00830E5F" w:rsidRDefault="00B752CB" w:rsidP="00E34148">
      <w:pPr>
        <w:widowControl w:val="0"/>
        <w:numPr>
          <w:ilvl w:val="0"/>
          <w:numId w:val="13"/>
        </w:numPr>
        <w:tabs>
          <w:tab w:val="left" w:pos="0"/>
        </w:tabs>
        <w:spacing w:before="120" w:after="360" w:line="240" w:lineRule="auto"/>
        <w:ind w:left="1080" w:hanging="360"/>
        <w:contextualSpacing/>
        <w:rPr>
          <w:rFonts w:eastAsia="Times New Roman" w:cstheme="minorHAnsi"/>
          <w:color w:val="000000"/>
        </w:rPr>
      </w:pPr>
      <w:r w:rsidRPr="00830E5F">
        <w:rPr>
          <w:rFonts w:eastAsia="Times New Roman" w:cstheme="minorHAnsi"/>
          <w:color w:val="000000"/>
        </w:rPr>
        <w:t>Utilize a variety of information sources appropriate to the scope and discipline of the research question.</w:t>
      </w:r>
    </w:p>
    <w:p w14:paraId="115D52EF" w14:textId="77777777" w:rsidR="00B752CB" w:rsidRPr="00830E5F" w:rsidRDefault="00B752CB" w:rsidP="00E34148">
      <w:pPr>
        <w:widowControl w:val="0"/>
        <w:numPr>
          <w:ilvl w:val="0"/>
          <w:numId w:val="13"/>
        </w:numPr>
        <w:tabs>
          <w:tab w:val="left" w:pos="0"/>
        </w:tabs>
        <w:spacing w:before="240" w:after="360" w:line="240" w:lineRule="auto"/>
        <w:ind w:left="1080" w:hanging="360"/>
        <w:rPr>
          <w:rFonts w:eastAsia="Times New Roman" w:cstheme="minorHAnsi"/>
          <w:color w:val="000000"/>
        </w:rPr>
      </w:pPr>
      <w:r w:rsidRPr="00830E5F">
        <w:rPr>
          <w:rFonts w:eastAsia="Times New Roman" w:cstheme="minorHAnsi"/>
          <w:color w:val="000000"/>
        </w:rPr>
        <w:t>Consider the importance of multiple criteria, such as relevance to the research question, currency, authority, audience, and bias or point of view, when evaluating information source.</w:t>
      </w:r>
    </w:p>
    <w:p w14:paraId="444365D4" w14:textId="77777777" w:rsidR="00B752CB" w:rsidRPr="00830E5F" w:rsidRDefault="00B752CB" w:rsidP="00E34148">
      <w:pPr>
        <w:widowControl w:val="0"/>
        <w:numPr>
          <w:ilvl w:val="0"/>
          <w:numId w:val="14"/>
        </w:numPr>
        <w:spacing w:before="120" w:after="120" w:line="240" w:lineRule="auto"/>
        <w:ind w:left="720" w:hanging="360"/>
        <w:rPr>
          <w:rFonts w:eastAsia="Times New Roman" w:cstheme="minorHAnsi"/>
          <w:b/>
          <w:color w:val="000000"/>
        </w:rPr>
      </w:pPr>
      <w:r w:rsidRPr="00830E5F">
        <w:rPr>
          <w:rFonts w:eastAsia="Times New Roman" w:cstheme="minorHAnsi"/>
          <w:b/>
          <w:color w:val="000000"/>
          <w:u w:val="single"/>
        </w:rPr>
        <w:t>Use Information Effectively to Accomplish a Specific Purpose</w:t>
      </w:r>
    </w:p>
    <w:p w14:paraId="68A64909" w14:textId="77777777" w:rsidR="00B752CB" w:rsidRPr="00830E5F" w:rsidRDefault="00B752CB" w:rsidP="00E34148">
      <w:pPr>
        <w:widowControl w:val="0"/>
        <w:numPr>
          <w:ilvl w:val="0"/>
          <w:numId w:val="12"/>
        </w:numPr>
        <w:tabs>
          <w:tab w:val="left" w:pos="0"/>
        </w:tabs>
        <w:spacing w:before="120" w:after="360" w:line="240" w:lineRule="auto"/>
        <w:ind w:left="1080" w:hanging="360"/>
        <w:rPr>
          <w:rFonts w:eastAsia="Times New Roman" w:cstheme="minorHAnsi"/>
          <w:color w:val="000000"/>
        </w:rPr>
      </w:pPr>
      <w:r w:rsidRPr="00830E5F">
        <w:rPr>
          <w:rFonts w:eastAsia="Times New Roman" w:cstheme="minorHAnsi"/>
          <w:color w:val="000000"/>
        </w:rPr>
        <w:t>Synthesize information from sources to fully achieve a specific purpose.</w:t>
      </w:r>
    </w:p>
    <w:p w14:paraId="4E4CC200" w14:textId="77777777" w:rsidR="00B752CB" w:rsidRPr="00830E5F" w:rsidRDefault="00B752CB" w:rsidP="00E34148">
      <w:pPr>
        <w:widowControl w:val="0"/>
        <w:numPr>
          <w:ilvl w:val="0"/>
          <w:numId w:val="14"/>
        </w:numPr>
        <w:spacing w:before="120" w:after="120" w:line="240" w:lineRule="auto"/>
        <w:ind w:left="720" w:hanging="360"/>
        <w:jc w:val="both"/>
        <w:rPr>
          <w:rFonts w:eastAsia="Times New Roman" w:cstheme="minorHAnsi"/>
          <w:b/>
          <w:color w:val="000000"/>
        </w:rPr>
      </w:pPr>
      <w:r w:rsidRPr="00830E5F">
        <w:rPr>
          <w:rFonts w:eastAsia="Times New Roman" w:cstheme="minorHAnsi"/>
          <w:b/>
          <w:color w:val="000000"/>
          <w:u w:val="single"/>
        </w:rPr>
        <w:t>Use Information Ethically and Legally</w:t>
      </w:r>
    </w:p>
    <w:p w14:paraId="71BB4AC5" w14:textId="77777777" w:rsidR="00B752CB" w:rsidRPr="00830E5F" w:rsidRDefault="00B752CB" w:rsidP="00E34148">
      <w:pPr>
        <w:widowControl w:val="0"/>
        <w:numPr>
          <w:ilvl w:val="0"/>
          <w:numId w:val="11"/>
        </w:numPr>
        <w:spacing w:before="120" w:after="480" w:line="240" w:lineRule="auto"/>
        <w:ind w:left="1080" w:hanging="360"/>
        <w:rPr>
          <w:rFonts w:eastAsia="Times New Roman" w:cstheme="minorHAnsi"/>
          <w:color w:val="000000"/>
        </w:rPr>
      </w:pPr>
      <w:r w:rsidRPr="00830E5F">
        <w:rPr>
          <w:rFonts w:eastAsia="Times New Roman" w:cstheme="minorHAnsi"/>
          <w:color w:val="000000"/>
        </w:rPr>
        <w:t>Demonstrate a full understanding of the ethical and legal restrictions on the use of information from a variety of sources through correct citation practices.</w:t>
      </w:r>
    </w:p>
    <w:p w14:paraId="51950232" w14:textId="074C8745" w:rsidR="00B752CB" w:rsidRPr="00B752CB" w:rsidRDefault="00B752CB" w:rsidP="00B752CB">
      <w:pPr>
        <w:widowControl w:val="0"/>
        <w:tabs>
          <w:tab w:val="left" w:pos="8640"/>
        </w:tabs>
        <w:spacing w:before="120" w:after="120" w:line="240" w:lineRule="auto"/>
        <w:rPr>
          <w:rFonts w:eastAsia="Times New Roman" w:cstheme="minorHAnsi"/>
          <w:b/>
          <w:color w:val="000000"/>
        </w:rPr>
      </w:pPr>
    </w:p>
    <w:p w14:paraId="1B2D83C7" w14:textId="5406A1A1" w:rsidR="00CE1AC2" w:rsidRDefault="00CE1AC2" w:rsidP="0022287D">
      <w:pPr>
        <w:pStyle w:val="Heading3"/>
      </w:pPr>
      <w:r>
        <w:lastRenderedPageBreak/>
        <w:t>Topical Outline</w:t>
      </w:r>
    </w:p>
    <w:p w14:paraId="55543E23" w14:textId="77777777" w:rsidR="0066456A" w:rsidRPr="00B070B1" w:rsidRDefault="0066456A" w:rsidP="00E34148">
      <w:pPr>
        <w:pStyle w:val="PlainText"/>
        <w:numPr>
          <w:ilvl w:val="0"/>
          <w:numId w:val="16"/>
        </w:numPr>
        <w:tabs>
          <w:tab w:val="clear" w:pos="720"/>
          <w:tab w:val="num" w:pos="360"/>
        </w:tabs>
        <w:ind w:left="360"/>
        <w:rPr>
          <w:rFonts w:ascii="Arial" w:hAnsi="Arial" w:cs="Arial"/>
          <w:sz w:val="22"/>
          <w:szCs w:val="22"/>
        </w:rPr>
      </w:pPr>
      <w:r w:rsidRPr="00B070B1">
        <w:rPr>
          <w:rFonts w:ascii="Arial" w:hAnsi="Arial" w:cs="Arial"/>
          <w:b/>
          <w:sz w:val="22"/>
          <w:szCs w:val="22"/>
        </w:rPr>
        <w:t>Ancient Americans and the Discovery of the New World</w:t>
      </w:r>
    </w:p>
    <w:p w14:paraId="1BE09591" w14:textId="77777777" w:rsidR="0066456A" w:rsidRPr="00B070B1" w:rsidRDefault="0066456A" w:rsidP="00E34148">
      <w:pPr>
        <w:pStyle w:val="PlainText"/>
        <w:numPr>
          <w:ilvl w:val="0"/>
          <w:numId w:val="16"/>
        </w:numPr>
        <w:tabs>
          <w:tab w:val="clear" w:pos="720"/>
          <w:tab w:val="num" w:pos="360"/>
        </w:tabs>
        <w:ind w:left="360"/>
        <w:rPr>
          <w:rFonts w:ascii="Arial" w:hAnsi="Arial" w:cs="Arial"/>
          <w:sz w:val="22"/>
          <w:szCs w:val="22"/>
        </w:rPr>
      </w:pPr>
      <w:r w:rsidRPr="00B070B1">
        <w:rPr>
          <w:rFonts w:ascii="Arial" w:hAnsi="Arial" w:cs="Arial"/>
          <w:b/>
          <w:sz w:val="22"/>
          <w:szCs w:val="22"/>
        </w:rPr>
        <w:t>Slavery</w:t>
      </w:r>
    </w:p>
    <w:p w14:paraId="11D68EC8" w14:textId="77777777" w:rsidR="0066456A" w:rsidRPr="00B070B1" w:rsidRDefault="0066456A" w:rsidP="00E34148">
      <w:pPr>
        <w:pStyle w:val="PlainText"/>
        <w:numPr>
          <w:ilvl w:val="0"/>
          <w:numId w:val="16"/>
        </w:numPr>
        <w:tabs>
          <w:tab w:val="clear" w:pos="720"/>
          <w:tab w:val="num" w:pos="360"/>
        </w:tabs>
        <w:ind w:left="360"/>
        <w:rPr>
          <w:rFonts w:ascii="Arial" w:hAnsi="Arial" w:cs="Arial"/>
          <w:sz w:val="22"/>
          <w:szCs w:val="22"/>
        </w:rPr>
      </w:pPr>
      <w:r w:rsidRPr="00B070B1">
        <w:rPr>
          <w:rFonts w:ascii="Arial" w:hAnsi="Arial" w:cs="Arial"/>
          <w:b/>
          <w:sz w:val="22"/>
          <w:szCs w:val="22"/>
        </w:rPr>
        <w:t>Colonial Age and Revolution</w:t>
      </w:r>
    </w:p>
    <w:p w14:paraId="6F303D7C" w14:textId="77777777" w:rsidR="0066456A" w:rsidRPr="00B070B1" w:rsidRDefault="0066456A" w:rsidP="00E34148">
      <w:pPr>
        <w:pStyle w:val="PlainText"/>
        <w:numPr>
          <w:ilvl w:val="0"/>
          <w:numId w:val="16"/>
        </w:numPr>
        <w:tabs>
          <w:tab w:val="clear" w:pos="720"/>
          <w:tab w:val="num" w:pos="360"/>
        </w:tabs>
        <w:ind w:left="360"/>
        <w:rPr>
          <w:rFonts w:ascii="Arial" w:hAnsi="Arial" w:cs="Arial"/>
          <w:sz w:val="22"/>
          <w:szCs w:val="22"/>
        </w:rPr>
      </w:pPr>
      <w:r w:rsidRPr="00B070B1">
        <w:rPr>
          <w:rFonts w:ascii="Arial" w:hAnsi="Arial" w:cs="Arial"/>
          <w:b/>
          <w:sz w:val="22"/>
          <w:szCs w:val="22"/>
        </w:rPr>
        <w:t>Presidents</w:t>
      </w:r>
    </w:p>
    <w:p w14:paraId="28B3AC0B" w14:textId="39318614" w:rsidR="0066456A" w:rsidRPr="00DE1EA2" w:rsidRDefault="0066456A" w:rsidP="00E34148">
      <w:pPr>
        <w:pStyle w:val="PlainText"/>
        <w:numPr>
          <w:ilvl w:val="0"/>
          <w:numId w:val="16"/>
        </w:numPr>
        <w:tabs>
          <w:tab w:val="clear" w:pos="720"/>
          <w:tab w:val="num" w:pos="360"/>
        </w:tabs>
        <w:ind w:left="360"/>
        <w:rPr>
          <w:rFonts w:ascii="Arial" w:hAnsi="Arial" w:cs="Arial"/>
          <w:sz w:val="22"/>
          <w:szCs w:val="22"/>
        </w:rPr>
      </w:pPr>
      <w:r w:rsidRPr="00B070B1">
        <w:rPr>
          <w:rFonts w:ascii="Arial" w:hAnsi="Arial" w:cs="Arial"/>
          <w:b/>
          <w:sz w:val="22"/>
          <w:szCs w:val="22"/>
        </w:rPr>
        <w:t>US Constitution and Bill of Rights</w:t>
      </w:r>
    </w:p>
    <w:p w14:paraId="3BF17A84" w14:textId="014ACCC1" w:rsidR="00DE1EA2" w:rsidRPr="00B070B1" w:rsidRDefault="00DE1EA2" w:rsidP="00E34148">
      <w:pPr>
        <w:pStyle w:val="PlainText"/>
        <w:numPr>
          <w:ilvl w:val="0"/>
          <w:numId w:val="16"/>
        </w:numPr>
        <w:tabs>
          <w:tab w:val="clear" w:pos="720"/>
          <w:tab w:val="num" w:pos="360"/>
        </w:tabs>
        <w:ind w:left="360"/>
        <w:rPr>
          <w:rFonts w:ascii="Arial" w:hAnsi="Arial" w:cs="Arial"/>
          <w:sz w:val="22"/>
          <w:szCs w:val="22"/>
        </w:rPr>
      </w:pPr>
      <w:r>
        <w:rPr>
          <w:rFonts w:ascii="Arial" w:hAnsi="Arial" w:cs="Arial"/>
          <w:b/>
          <w:sz w:val="22"/>
          <w:szCs w:val="22"/>
        </w:rPr>
        <w:t>Antebellum</w:t>
      </w:r>
    </w:p>
    <w:p w14:paraId="0FDBEE5A" w14:textId="77777777" w:rsidR="0066456A" w:rsidRPr="00B070B1" w:rsidRDefault="0066456A" w:rsidP="00E34148">
      <w:pPr>
        <w:pStyle w:val="PlainText"/>
        <w:numPr>
          <w:ilvl w:val="0"/>
          <w:numId w:val="16"/>
        </w:numPr>
        <w:tabs>
          <w:tab w:val="clear" w:pos="720"/>
          <w:tab w:val="num" w:pos="360"/>
        </w:tabs>
        <w:ind w:left="360"/>
        <w:rPr>
          <w:rFonts w:ascii="Arial" w:hAnsi="Arial" w:cs="Arial"/>
          <w:sz w:val="22"/>
          <w:szCs w:val="22"/>
        </w:rPr>
      </w:pPr>
      <w:r w:rsidRPr="00B070B1">
        <w:rPr>
          <w:rFonts w:ascii="Arial" w:hAnsi="Arial" w:cs="Arial"/>
          <w:b/>
          <w:sz w:val="22"/>
          <w:szCs w:val="22"/>
        </w:rPr>
        <w:t>Civil War</w:t>
      </w:r>
    </w:p>
    <w:p w14:paraId="0353A9B2" w14:textId="427A97F9" w:rsidR="0066456A" w:rsidRPr="0066456A" w:rsidRDefault="0066456A" w:rsidP="00E34148">
      <w:pPr>
        <w:pStyle w:val="PlainText"/>
        <w:numPr>
          <w:ilvl w:val="0"/>
          <w:numId w:val="16"/>
        </w:numPr>
        <w:tabs>
          <w:tab w:val="clear" w:pos="720"/>
          <w:tab w:val="num" w:pos="360"/>
        </w:tabs>
        <w:ind w:left="360"/>
        <w:rPr>
          <w:rFonts w:ascii="Arial" w:hAnsi="Arial" w:cs="Arial"/>
          <w:sz w:val="22"/>
          <w:szCs w:val="22"/>
        </w:rPr>
      </w:pPr>
      <w:r w:rsidRPr="00B070B1">
        <w:rPr>
          <w:rFonts w:ascii="Arial" w:hAnsi="Arial" w:cs="Arial"/>
          <w:b/>
          <w:sz w:val="22"/>
          <w:szCs w:val="22"/>
        </w:rPr>
        <w:t>Reconstruction</w:t>
      </w:r>
    </w:p>
    <w:p w14:paraId="7424FA47" w14:textId="77777777" w:rsidR="0066456A" w:rsidRPr="00B070B1" w:rsidRDefault="0066456A" w:rsidP="0066456A">
      <w:pPr>
        <w:pStyle w:val="PlainText"/>
        <w:ind w:left="360"/>
        <w:rPr>
          <w:rFonts w:ascii="Arial" w:hAnsi="Arial" w:cs="Arial"/>
          <w:sz w:val="22"/>
          <w:szCs w:val="22"/>
        </w:rPr>
      </w:pPr>
    </w:p>
    <w:p w14:paraId="20921EF7" w14:textId="13A91BFD" w:rsidR="00730F94" w:rsidRDefault="00730F94" w:rsidP="0022287D">
      <w:pPr>
        <w:pStyle w:val="Heading3"/>
      </w:pPr>
      <w:r w:rsidRPr="00730F94">
        <w:t>Guaranteed Transfer</w:t>
      </w:r>
      <w:r w:rsidR="00813D3E">
        <w:t xml:space="preserve"> (GT) Pathways Course Statement</w:t>
      </w:r>
    </w:p>
    <w:p w14:paraId="08279EF3" w14:textId="534113D0" w:rsidR="00730F94" w:rsidRDefault="00B34B9C" w:rsidP="002322FF">
      <w:pPr>
        <w:ind w:left="810"/>
      </w:pPr>
      <w:r>
        <w:t xml:space="preserve">The Colorado Commission on Higher Education has approved </w:t>
      </w:r>
      <w:r w:rsidR="00636C46">
        <w:t xml:space="preserve">HIS 121 </w:t>
      </w:r>
      <w:r w:rsidRPr="00C85A99">
        <w:t xml:space="preserve">for inclusion in the Guaranteed Transfer (GT) Pathways program in the </w:t>
      </w:r>
      <w:r w:rsidR="00804D12" w:rsidRPr="00C85A99">
        <w:t>GT</w:t>
      </w:r>
      <w:r w:rsidRPr="00C85A99">
        <w:t xml:space="preserve">- </w:t>
      </w:r>
      <w:r w:rsidR="00636C46">
        <w:t>HI1</w:t>
      </w:r>
      <w:r>
        <w:t xml:space="preserve"> category.  For transferring students, successful completion with a minimum C‒ grade guarantees transfer and application of cred</w:t>
      </w:r>
      <w:r w:rsidR="00730F94">
        <w:t xml:space="preserve">it in this GT Pathways category. </w:t>
      </w:r>
      <w:r w:rsidR="00730F94" w:rsidRPr="00730F94">
        <w:t xml:space="preserve">For more information on the GT Pathways program, go to </w:t>
      </w:r>
      <w:hyperlink r:id="rId16" w:history="1">
        <w:r w:rsidR="00730F94" w:rsidRPr="00946586">
          <w:rPr>
            <w:rStyle w:val="Hyperlink"/>
          </w:rPr>
          <w:t>http://highered.colorado.gov/academics/transfers/gtpathways/curriculum.html</w:t>
        </w:r>
      </w:hyperlink>
      <w:r w:rsidR="00730F94">
        <w:t xml:space="preserve">. </w:t>
      </w:r>
    </w:p>
    <w:p w14:paraId="143D1E4E" w14:textId="77777777" w:rsidR="00813D3E" w:rsidRDefault="00813D3E" w:rsidP="0022287D">
      <w:pPr>
        <w:pStyle w:val="Heading2"/>
      </w:pPr>
      <w:bookmarkStart w:id="1" w:name="_Toc471723258"/>
      <w:r>
        <w:t>Course Overview</w:t>
      </w:r>
    </w:p>
    <w:p w14:paraId="6781B935" w14:textId="06FC32FF" w:rsidR="001C5207" w:rsidRDefault="00340437" w:rsidP="0022287D">
      <w:pPr>
        <w:pStyle w:val="Heading3"/>
      </w:pPr>
      <w:r w:rsidRPr="007A2150">
        <w:t>Instructor</w:t>
      </w:r>
      <w:r w:rsidR="00081EF6" w:rsidRPr="007A2150">
        <w:t>’s</w:t>
      </w:r>
      <w:r w:rsidRPr="007A2150">
        <w:t xml:space="preserve"> </w:t>
      </w:r>
      <w:r w:rsidR="001C5207" w:rsidRPr="007A2150">
        <w:t>Overview</w:t>
      </w:r>
      <w:r w:rsidR="00081EF6" w:rsidRPr="007A2150">
        <w:t xml:space="preserve"> of the Course</w:t>
      </w:r>
      <w:r w:rsidR="001C5207">
        <w:t xml:space="preserve"> </w:t>
      </w:r>
    </w:p>
    <w:p w14:paraId="4F6B23CE" w14:textId="77777777" w:rsidR="00636C46" w:rsidRPr="00636C46" w:rsidRDefault="00636C46" w:rsidP="00E34148">
      <w:pPr>
        <w:pStyle w:val="Heading3"/>
        <w:numPr>
          <w:ilvl w:val="0"/>
          <w:numId w:val="15"/>
        </w:numPr>
        <w:rPr>
          <w:u w:val="single"/>
        </w:rPr>
      </w:pPr>
      <w:r w:rsidRPr="00636C46">
        <w:rPr>
          <w:u w:val="single"/>
        </w:rPr>
        <w:t>Come prepared – do the reading before class</w:t>
      </w:r>
      <w:r w:rsidRPr="00636C46">
        <w:t>. We are fortunate to have a small enough group to facilitate discussion of the materials.  Class format will be primarily lecture, but I hope the material will give us plenty to discuss, as well.  Be prepared to offer your informed input.</w:t>
      </w:r>
    </w:p>
    <w:p w14:paraId="5C4969AE" w14:textId="77777777" w:rsidR="00636C46" w:rsidRPr="00636C46" w:rsidRDefault="00636C46" w:rsidP="00E34148">
      <w:pPr>
        <w:pStyle w:val="Heading3"/>
        <w:numPr>
          <w:ilvl w:val="0"/>
          <w:numId w:val="15"/>
        </w:numPr>
      </w:pPr>
      <w:r w:rsidRPr="00636C46">
        <w:rPr>
          <w:u w:val="single"/>
        </w:rPr>
        <w:t>Respect one another</w:t>
      </w:r>
      <w:r w:rsidRPr="00636C46">
        <w:t xml:space="preserve">.  Civil discussion of differing viewpoints is essential in any learning environment, especially in a class that addresses such a variety of cultural, </w:t>
      </w:r>
      <w:proofErr w:type="gramStart"/>
      <w:r w:rsidRPr="00636C46">
        <w:t>religious</w:t>
      </w:r>
      <w:proofErr w:type="gramEnd"/>
      <w:r w:rsidRPr="00636C46">
        <w:t xml:space="preserve"> and ethnic experiences.  I expect that we will treat each other with respect and courtesy in class and during discussion. </w:t>
      </w:r>
    </w:p>
    <w:p w14:paraId="42043850" w14:textId="77777777" w:rsidR="00636C46" w:rsidRPr="00636C46" w:rsidRDefault="00636C46" w:rsidP="00E34148">
      <w:pPr>
        <w:pStyle w:val="Heading3"/>
        <w:numPr>
          <w:ilvl w:val="0"/>
          <w:numId w:val="15"/>
        </w:numPr>
      </w:pPr>
      <w:r w:rsidRPr="00636C46">
        <w:t>There is no such thing as a dumb question.  If you don’t know or are unsure, ASK ME!!</w:t>
      </w:r>
    </w:p>
    <w:p w14:paraId="45505C13" w14:textId="293BE968" w:rsidR="00217AC3" w:rsidRDefault="00636C46" w:rsidP="00217AC3">
      <w:pPr>
        <w:pStyle w:val="Heading3"/>
        <w:numPr>
          <w:ilvl w:val="0"/>
          <w:numId w:val="15"/>
        </w:numPr>
        <w:contextualSpacing/>
        <w:rPr>
          <w:rFonts w:eastAsiaTheme="minorEastAsia"/>
        </w:rPr>
      </w:pPr>
      <w:r w:rsidRPr="00636C46">
        <w:rPr>
          <w:rFonts w:eastAsiaTheme="minorEastAsia"/>
        </w:rPr>
        <w:t>HAVE FUN!!</w:t>
      </w:r>
    </w:p>
    <w:p w14:paraId="6BC3D432" w14:textId="1C6147B3" w:rsidR="00110CF3" w:rsidRPr="00746B41" w:rsidRDefault="00110CF3" w:rsidP="0022287D">
      <w:pPr>
        <w:pStyle w:val="Heading3"/>
      </w:pPr>
    </w:p>
    <w:tbl>
      <w:tblPr>
        <w:tblStyle w:val="MediumGrid1-Accent1"/>
        <w:tblW w:w="0" w:type="auto"/>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Graded Instructional Activities "/>
        <w:tblDescription w:val="Graded Instructional Activities "/>
      </w:tblPr>
      <w:tblGrid>
        <w:gridCol w:w="2313"/>
        <w:gridCol w:w="4275"/>
      </w:tblGrid>
      <w:tr w:rsidR="00110CF3" w14:paraId="67F1B727" w14:textId="77777777" w:rsidTr="00D0039E">
        <w:trPr>
          <w:cnfStyle w:val="100000000000" w:firstRow="1" w:lastRow="0" w:firstColumn="0" w:lastColumn="0" w:oddVBand="0" w:evenVBand="0" w:oddHBand="0" w:evenHBand="0" w:firstRowFirstColumn="0" w:firstRowLastColumn="0" w:lastRowFirstColumn="0" w:lastRowLastColumn="0"/>
          <w:cantSplit/>
          <w:trHeight w:val="314"/>
          <w:tblHeader/>
        </w:trPr>
        <w:tc>
          <w:tcPr>
            <w:cnfStyle w:val="001000000000" w:firstRow="0" w:lastRow="0" w:firstColumn="1" w:lastColumn="0" w:oddVBand="0" w:evenVBand="0" w:oddHBand="0" w:evenHBand="0" w:firstRowFirstColumn="0" w:firstRowLastColumn="0" w:lastRowFirstColumn="0" w:lastRowLastColumn="0"/>
            <w:tcW w:w="2313" w:type="dxa"/>
            <w:tcBorders>
              <w:right w:val="single" w:sz="4" w:space="0" w:color="auto"/>
            </w:tcBorders>
            <w:shd w:val="clear" w:color="auto" w:fill="000000" w:themeFill="text1"/>
          </w:tcPr>
          <w:p w14:paraId="52B0807E" w14:textId="77777777" w:rsidR="00110CF3" w:rsidRDefault="000B501D" w:rsidP="009E145D">
            <w:r>
              <w:t>Activities</w:t>
            </w:r>
          </w:p>
        </w:tc>
        <w:tc>
          <w:tcPr>
            <w:tcW w:w="4275" w:type="dxa"/>
            <w:tcBorders>
              <w:left w:val="single" w:sz="4" w:space="0" w:color="auto"/>
            </w:tcBorders>
            <w:shd w:val="clear" w:color="auto" w:fill="000000" w:themeFill="text1"/>
          </w:tcPr>
          <w:p w14:paraId="583E4534" w14:textId="77777777" w:rsidR="00110CF3" w:rsidRDefault="000B501D" w:rsidP="009E145D">
            <w:pPr>
              <w:cnfStyle w:val="100000000000" w:firstRow="1" w:lastRow="0" w:firstColumn="0" w:lastColumn="0" w:oddVBand="0" w:evenVBand="0" w:oddHBand="0" w:evenHBand="0" w:firstRowFirstColumn="0" w:firstRowLastColumn="0" w:lastRowFirstColumn="0" w:lastRowLastColumn="0"/>
            </w:pPr>
            <w:r>
              <w:t>Contribution to Overall Grade</w:t>
            </w:r>
          </w:p>
        </w:tc>
      </w:tr>
      <w:tr w:rsidR="00110CF3" w14:paraId="7FAAD41A" w14:textId="77777777" w:rsidTr="00D003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auto"/>
          </w:tcPr>
          <w:p w14:paraId="3F0C3626" w14:textId="68C4AA3B" w:rsidR="00110CF3" w:rsidRDefault="00110CF3" w:rsidP="009E145D">
            <w:r>
              <w:t>Discussion</w:t>
            </w:r>
            <w:r w:rsidR="00F6223C">
              <w:t>s</w:t>
            </w:r>
          </w:p>
        </w:tc>
        <w:tc>
          <w:tcPr>
            <w:tcW w:w="4275" w:type="dxa"/>
            <w:shd w:val="clear" w:color="auto" w:fill="auto"/>
          </w:tcPr>
          <w:p w14:paraId="5286279F" w14:textId="10F0108A" w:rsidR="00110CF3" w:rsidRDefault="00F6223C">
            <w:pPr>
              <w:cnfStyle w:val="000000100000" w:firstRow="0" w:lastRow="0" w:firstColumn="0" w:lastColumn="0" w:oddVBand="0" w:evenVBand="0" w:oddHBand="1" w:evenHBand="0" w:firstRowFirstColumn="0" w:firstRowLastColumn="0" w:lastRowFirstColumn="0" w:lastRowLastColumn="0"/>
            </w:pPr>
            <w:r>
              <w:t>10</w:t>
            </w:r>
            <w:r w:rsidR="00636C46">
              <w:t>%</w:t>
            </w:r>
          </w:p>
        </w:tc>
      </w:tr>
      <w:tr w:rsidR="00217AC3" w14:paraId="3434B5EA" w14:textId="77777777" w:rsidTr="00D0039E">
        <w:trPr>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auto"/>
          </w:tcPr>
          <w:p w14:paraId="5D5AB15B" w14:textId="7C00EEBB" w:rsidR="00217AC3" w:rsidRDefault="00217AC3" w:rsidP="009E145D">
            <w:r>
              <w:t>Assignments</w:t>
            </w:r>
          </w:p>
        </w:tc>
        <w:tc>
          <w:tcPr>
            <w:tcW w:w="4275" w:type="dxa"/>
            <w:shd w:val="clear" w:color="auto" w:fill="auto"/>
          </w:tcPr>
          <w:p w14:paraId="7B52D7FB" w14:textId="2BEF97AD" w:rsidR="00217AC3" w:rsidRDefault="00217AC3">
            <w:pPr>
              <w:cnfStyle w:val="000000000000" w:firstRow="0" w:lastRow="0" w:firstColumn="0" w:lastColumn="0" w:oddVBand="0" w:evenVBand="0" w:oddHBand="0" w:evenHBand="0" w:firstRowFirstColumn="0" w:firstRowLastColumn="0" w:lastRowFirstColumn="0" w:lastRowLastColumn="0"/>
            </w:pPr>
            <w:r>
              <w:t>5%</w:t>
            </w:r>
          </w:p>
        </w:tc>
      </w:tr>
      <w:tr w:rsidR="00110CF3" w14:paraId="46CCBA2F" w14:textId="77777777" w:rsidTr="00D003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auto"/>
          </w:tcPr>
          <w:p w14:paraId="5797E560" w14:textId="6A943FD7" w:rsidR="00110CF3" w:rsidRDefault="00636C46" w:rsidP="009E145D">
            <w:r>
              <w:t xml:space="preserve">Reading </w:t>
            </w:r>
            <w:r w:rsidR="00110CF3">
              <w:t>Quizzes</w:t>
            </w:r>
          </w:p>
        </w:tc>
        <w:tc>
          <w:tcPr>
            <w:tcW w:w="4275" w:type="dxa"/>
            <w:shd w:val="clear" w:color="auto" w:fill="auto"/>
          </w:tcPr>
          <w:p w14:paraId="79477E7F" w14:textId="1A4B0FEF" w:rsidR="00110CF3" w:rsidRDefault="00F6223C">
            <w:pPr>
              <w:jc w:val="both"/>
              <w:cnfStyle w:val="000000100000" w:firstRow="0" w:lastRow="0" w:firstColumn="0" w:lastColumn="0" w:oddVBand="0" w:evenVBand="0" w:oddHBand="1" w:evenHBand="0" w:firstRowFirstColumn="0" w:firstRowLastColumn="0" w:lastRowFirstColumn="0" w:lastRowLastColumn="0"/>
            </w:pPr>
            <w:r>
              <w:t>15</w:t>
            </w:r>
            <w:r w:rsidR="00636C46">
              <w:t>%</w:t>
            </w:r>
          </w:p>
        </w:tc>
      </w:tr>
      <w:tr w:rsidR="00110CF3" w14:paraId="19D4A94E" w14:textId="77777777" w:rsidTr="00D0039E">
        <w:trPr>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auto"/>
          </w:tcPr>
          <w:p w14:paraId="0D9AD68B" w14:textId="77777777" w:rsidR="00110CF3" w:rsidRDefault="00110CF3" w:rsidP="009E145D">
            <w:r>
              <w:t>E</w:t>
            </w:r>
            <w:r w:rsidR="000B501D">
              <w:t>xams</w:t>
            </w:r>
          </w:p>
        </w:tc>
        <w:tc>
          <w:tcPr>
            <w:tcW w:w="4275" w:type="dxa"/>
            <w:shd w:val="clear" w:color="auto" w:fill="auto"/>
          </w:tcPr>
          <w:p w14:paraId="08254BAC" w14:textId="38263B42" w:rsidR="00110CF3" w:rsidRDefault="00636C46" w:rsidP="009E145D">
            <w:pPr>
              <w:cnfStyle w:val="000000000000" w:firstRow="0" w:lastRow="0" w:firstColumn="0" w:lastColumn="0" w:oddVBand="0" w:evenVBand="0" w:oddHBand="0" w:evenHBand="0" w:firstRowFirstColumn="0" w:firstRowLastColumn="0" w:lastRowFirstColumn="0" w:lastRowLastColumn="0"/>
            </w:pPr>
            <w:r>
              <w:t>30%</w:t>
            </w:r>
          </w:p>
        </w:tc>
      </w:tr>
      <w:tr w:rsidR="000B501D" w14:paraId="51498E07" w14:textId="77777777" w:rsidTr="00D003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auto"/>
          </w:tcPr>
          <w:p w14:paraId="0E6FC212" w14:textId="77777777" w:rsidR="000B501D" w:rsidRDefault="000B501D" w:rsidP="009E145D">
            <w:r>
              <w:t>Papers</w:t>
            </w:r>
          </w:p>
        </w:tc>
        <w:tc>
          <w:tcPr>
            <w:tcW w:w="4275" w:type="dxa"/>
            <w:shd w:val="clear" w:color="auto" w:fill="auto"/>
          </w:tcPr>
          <w:p w14:paraId="7074F0DF" w14:textId="0751A47F" w:rsidR="000B501D" w:rsidRDefault="00636C46" w:rsidP="009E145D">
            <w:pPr>
              <w:cnfStyle w:val="000000100000" w:firstRow="0" w:lastRow="0" w:firstColumn="0" w:lastColumn="0" w:oddVBand="0" w:evenVBand="0" w:oddHBand="1" w:evenHBand="0" w:firstRowFirstColumn="0" w:firstRowLastColumn="0" w:lastRowFirstColumn="0" w:lastRowLastColumn="0"/>
            </w:pPr>
            <w:r>
              <w:t>30%</w:t>
            </w:r>
          </w:p>
        </w:tc>
      </w:tr>
      <w:tr w:rsidR="00981D9E" w14:paraId="509A0550" w14:textId="77777777" w:rsidTr="00D0039E">
        <w:trPr>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auto"/>
          </w:tcPr>
          <w:p w14:paraId="3C913C13" w14:textId="1FA3CB08" w:rsidR="00981D9E" w:rsidRDefault="00981D9E" w:rsidP="009E145D">
            <w:r>
              <w:t>Final Exam</w:t>
            </w:r>
          </w:p>
        </w:tc>
        <w:tc>
          <w:tcPr>
            <w:tcW w:w="4275" w:type="dxa"/>
            <w:shd w:val="clear" w:color="auto" w:fill="auto"/>
          </w:tcPr>
          <w:p w14:paraId="2ABA8556" w14:textId="488C1493" w:rsidR="00981D9E" w:rsidRDefault="00981D9E" w:rsidP="009E145D">
            <w:pPr>
              <w:cnfStyle w:val="000000000000" w:firstRow="0" w:lastRow="0" w:firstColumn="0" w:lastColumn="0" w:oddVBand="0" w:evenVBand="0" w:oddHBand="0" w:evenHBand="0" w:firstRowFirstColumn="0" w:firstRowLastColumn="0" w:lastRowFirstColumn="0" w:lastRowLastColumn="0"/>
            </w:pPr>
            <w:r>
              <w:t>10%</w:t>
            </w:r>
          </w:p>
        </w:tc>
      </w:tr>
      <w:tr w:rsidR="00110CF3" w14:paraId="3807BA54" w14:textId="77777777" w:rsidTr="00D003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auto"/>
          </w:tcPr>
          <w:p w14:paraId="3C5FC4CA" w14:textId="77777777" w:rsidR="00110CF3" w:rsidRDefault="00110CF3" w:rsidP="009E145D">
            <w:r>
              <w:t>TOTAL</w:t>
            </w:r>
          </w:p>
        </w:tc>
        <w:tc>
          <w:tcPr>
            <w:tcW w:w="4275" w:type="dxa"/>
            <w:shd w:val="clear" w:color="auto" w:fill="auto"/>
          </w:tcPr>
          <w:p w14:paraId="410D5878" w14:textId="77777777" w:rsidR="00110CF3" w:rsidRDefault="00110CF3" w:rsidP="009E145D">
            <w:pPr>
              <w:cnfStyle w:val="000000100000" w:firstRow="0" w:lastRow="0" w:firstColumn="0" w:lastColumn="0" w:oddVBand="0" w:evenVBand="0" w:oddHBand="1" w:evenHBand="0" w:firstRowFirstColumn="0" w:firstRowLastColumn="0" w:lastRowFirstColumn="0" w:lastRowLastColumn="0"/>
            </w:pPr>
            <w:r>
              <w:t>100%</w:t>
            </w:r>
          </w:p>
        </w:tc>
      </w:tr>
    </w:tbl>
    <w:p w14:paraId="444C1310" w14:textId="64556688" w:rsidR="005A089F" w:rsidRDefault="005A089F" w:rsidP="0022287D">
      <w:pPr>
        <w:pStyle w:val="Heading3"/>
      </w:pPr>
      <w:r>
        <w:lastRenderedPageBreak/>
        <w:t xml:space="preserve">Grading Scales and Standards </w:t>
      </w:r>
    </w:p>
    <w:tbl>
      <w:tblPr>
        <w:tblStyle w:val="MediumGrid1-Accent1"/>
        <w:tblW w:w="0" w:type="auto"/>
        <w:tblInd w:w="60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Caption w:val="Grading Scales and Standards"/>
        <w:tblDescription w:val="Grading Scales and Standards"/>
      </w:tblPr>
      <w:tblGrid>
        <w:gridCol w:w="2313"/>
        <w:gridCol w:w="4275"/>
      </w:tblGrid>
      <w:tr w:rsidR="00110CF3" w14:paraId="107FE0B4" w14:textId="77777777" w:rsidTr="00D0039E">
        <w:trPr>
          <w:cnfStyle w:val="100000000000" w:firstRow="1" w:lastRow="0" w:firstColumn="0" w:lastColumn="0" w:oddVBand="0" w:evenVBand="0" w:oddHBand="0" w:evenHBand="0" w:firstRowFirstColumn="0" w:firstRowLastColumn="0" w:lastRowFirstColumn="0" w:lastRowLastColumn="0"/>
          <w:cantSplit/>
          <w:trHeight w:val="314"/>
          <w:tblHeader/>
        </w:trPr>
        <w:tc>
          <w:tcPr>
            <w:cnfStyle w:val="001000000000" w:firstRow="0" w:lastRow="0" w:firstColumn="1" w:lastColumn="0" w:oddVBand="0" w:evenVBand="0" w:oddHBand="0" w:evenHBand="0" w:firstRowFirstColumn="0" w:firstRowLastColumn="0" w:lastRowFirstColumn="0" w:lastRowLastColumn="0"/>
            <w:tcW w:w="2313" w:type="dxa"/>
            <w:shd w:val="clear" w:color="auto" w:fill="000000" w:themeFill="text1"/>
          </w:tcPr>
          <w:p w14:paraId="3584283A" w14:textId="77777777" w:rsidR="00110CF3" w:rsidRDefault="00110CF3" w:rsidP="009E145D">
            <w:r>
              <w:t>Letter Grade</w:t>
            </w:r>
          </w:p>
        </w:tc>
        <w:tc>
          <w:tcPr>
            <w:tcW w:w="4275" w:type="dxa"/>
            <w:shd w:val="clear" w:color="auto" w:fill="000000" w:themeFill="text1"/>
          </w:tcPr>
          <w:p w14:paraId="2A0803A0" w14:textId="77777777" w:rsidR="00110CF3" w:rsidRDefault="00110CF3" w:rsidP="009E145D">
            <w:pPr>
              <w:cnfStyle w:val="100000000000" w:firstRow="1" w:lastRow="0" w:firstColumn="0" w:lastColumn="0" w:oddVBand="0" w:evenVBand="0" w:oddHBand="0" w:evenHBand="0" w:firstRowFirstColumn="0" w:firstRowLastColumn="0" w:lastRowFirstColumn="0" w:lastRowLastColumn="0"/>
            </w:pPr>
            <w:r>
              <w:t>Range</w:t>
            </w:r>
          </w:p>
        </w:tc>
      </w:tr>
      <w:tr w:rsidR="00110CF3" w14:paraId="11FBDEA6" w14:textId="77777777" w:rsidTr="00D003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FFFFFF" w:themeFill="background1"/>
          </w:tcPr>
          <w:p w14:paraId="14DC091F" w14:textId="77777777" w:rsidR="00110CF3" w:rsidRDefault="00110CF3" w:rsidP="009E145D">
            <w:r>
              <w:t>A</w:t>
            </w:r>
          </w:p>
        </w:tc>
        <w:tc>
          <w:tcPr>
            <w:tcW w:w="4275" w:type="dxa"/>
            <w:shd w:val="clear" w:color="auto" w:fill="FFFFFF" w:themeFill="background1"/>
          </w:tcPr>
          <w:p w14:paraId="5856B8C9" w14:textId="77777777" w:rsidR="00110CF3" w:rsidRDefault="00110CF3" w:rsidP="009E145D">
            <w:pPr>
              <w:cnfStyle w:val="000000100000" w:firstRow="0" w:lastRow="0" w:firstColumn="0" w:lastColumn="0" w:oddVBand="0" w:evenVBand="0" w:oddHBand="1" w:evenHBand="0" w:firstRowFirstColumn="0" w:firstRowLastColumn="0" w:lastRowFirstColumn="0" w:lastRowLastColumn="0"/>
            </w:pPr>
            <w:r>
              <w:t>90 – 100%</w:t>
            </w:r>
          </w:p>
        </w:tc>
      </w:tr>
      <w:tr w:rsidR="00110CF3" w14:paraId="3F71D535" w14:textId="77777777" w:rsidTr="00D0039E">
        <w:trPr>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FFFFFF" w:themeFill="background1"/>
          </w:tcPr>
          <w:p w14:paraId="069941CD" w14:textId="77777777" w:rsidR="00110CF3" w:rsidRDefault="00110CF3" w:rsidP="009E145D">
            <w:r>
              <w:t>B</w:t>
            </w:r>
          </w:p>
        </w:tc>
        <w:tc>
          <w:tcPr>
            <w:tcW w:w="4275" w:type="dxa"/>
            <w:shd w:val="clear" w:color="auto" w:fill="FFFFFF" w:themeFill="background1"/>
          </w:tcPr>
          <w:p w14:paraId="407E117E" w14:textId="77777777" w:rsidR="00110CF3" w:rsidRDefault="00110CF3" w:rsidP="009E145D">
            <w:pPr>
              <w:jc w:val="both"/>
              <w:cnfStyle w:val="000000000000" w:firstRow="0" w:lastRow="0" w:firstColumn="0" w:lastColumn="0" w:oddVBand="0" w:evenVBand="0" w:oddHBand="0" w:evenHBand="0" w:firstRowFirstColumn="0" w:firstRowLastColumn="0" w:lastRowFirstColumn="0" w:lastRowLastColumn="0"/>
            </w:pPr>
            <w:r>
              <w:t xml:space="preserve">80 </w:t>
            </w:r>
            <w:r w:rsidR="00CB55F4">
              <w:t xml:space="preserve">– </w:t>
            </w:r>
            <w:r>
              <w:t>89%</w:t>
            </w:r>
          </w:p>
        </w:tc>
      </w:tr>
      <w:tr w:rsidR="00110CF3" w14:paraId="50534A26" w14:textId="77777777" w:rsidTr="00D003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FFFFFF" w:themeFill="background1"/>
          </w:tcPr>
          <w:p w14:paraId="0D0D2235" w14:textId="77777777" w:rsidR="00110CF3" w:rsidRDefault="00110CF3" w:rsidP="009E145D">
            <w:r>
              <w:t>C</w:t>
            </w:r>
          </w:p>
        </w:tc>
        <w:tc>
          <w:tcPr>
            <w:tcW w:w="4275" w:type="dxa"/>
            <w:shd w:val="clear" w:color="auto" w:fill="FFFFFF" w:themeFill="background1"/>
          </w:tcPr>
          <w:p w14:paraId="4BE5F776" w14:textId="77777777" w:rsidR="00110CF3" w:rsidRDefault="00110CF3" w:rsidP="009E145D">
            <w:pPr>
              <w:cnfStyle w:val="000000100000" w:firstRow="0" w:lastRow="0" w:firstColumn="0" w:lastColumn="0" w:oddVBand="0" w:evenVBand="0" w:oddHBand="1" w:evenHBand="0" w:firstRowFirstColumn="0" w:firstRowLastColumn="0" w:lastRowFirstColumn="0" w:lastRowLastColumn="0"/>
            </w:pPr>
            <w:r>
              <w:t xml:space="preserve">70 </w:t>
            </w:r>
            <w:r w:rsidR="00CB55F4">
              <w:t xml:space="preserve">– </w:t>
            </w:r>
            <w:r>
              <w:t>79%</w:t>
            </w:r>
          </w:p>
        </w:tc>
      </w:tr>
      <w:tr w:rsidR="00110CF3" w14:paraId="5A84E792" w14:textId="77777777" w:rsidTr="00D0039E">
        <w:trPr>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FFFFFF" w:themeFill="background1"/>
          </w:tcPr>
          <w:p w14:paraId="26507D4E" w14:textId="77777777" w:rsidR="00110CF3" w:rsidRDefault="00110CF3" w:rsidP="009E145D">
            <w:r>
              <w:t>D</w:t>
            </w:r>
          </w:p>
        </w:tc>
        <w:tc>
          <w:tcPr>
            <w:tcW w:w="4275" w:type="dxa"/>
            <w:shd w:val="clear" w:color="auto" w:fill="FFFFFF" w:themeFill="background1"/>
          </w:tcPr>
          <w:p w14:paraId="78E3E995" w14:textId="77777777" w:rsidR="00110CF3" w:rsidRDefault="00110CF3" w:rsidP="009E145D">
            <w:pPr>
              <w:cnfStyle w:val="000000000000" w:firstRow="0" w:lastRow="0" w:firstColumn="0" w:lastColumn="0" w:oddVBand="0" w:evenVBand="0" w:oddHBand="0" w:evenHBand="0" w:firstRowFirstColumn="0" w:firstRowLastColumn="0" w:lastRowFirstColumn="0" w:lastRowLastColumn="0"/>
            </w:pPr>
            <w:r>
              <w:t xml:space="preserve">60 </w:t>
            </w:r>
            <w:r w:rsidR="00CB55F4">
              <w:t xml:space="preserve">– </w:t>
            </w:r>
            <w:r>
              <w:t xml:space="preserve">69% </w:t>
            </w:r>
          </w:p>
        </w:tc>
      </w:tr>
      <w:tr w:rsidR="00110CF3" w14:paraId="498615FC" w14:textId="77777777" w:rsidTr="00D0039E">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313" w:type="dxa"/>
            <w:shd w:val="clear" w:color="auto" w:fill="FFFFFF" w:themeFill="background1"/>
          </w:tcPr>
          <w:p w14:paraId="37B4C25A" w14:textId="77777777" w:rsidR="00110CF3" w:rsidRDefault="00110CF3" w:rsidP="009E145D">
            <w:r>
              <w:t>F</w:t>
            </w:r>
          </w:p>
        </w:tc>
        <w:tc>
          <w:tcPr>
            <w:tcW w:w="4275" w:type="dxa"/>
            <w:shd w:val="clear" w:color="auto" w:fill="FFFFFF" w:themeFill="background1"/>
          </w:tcPr>
          <w:p w14:paraId="2C90C945" w14:textId="77777777" w:rsidR="00110CF3" w:rsidRDefault="00110CF3" w:rsidP="009E145D">
            <w:pPr>
              <w:cnfStyle w:val="000000100000" w:firstRow="0" w:lastRow="0" w:firstColumn="0" w:lastColumn="0" w:oddVBand="0" w:evenVBand="0" w:oddHBand="1" w:evenHBand="0" w:firstRowFirstColumn="0" w:firstRowLastColumn="0" w:lastRowFirstColumn="0" w:lastRowLastColumn="0"/>
            </w:pPr>
            <w:r>
              <w:t>59% and lower</w:t>
            </w:r>
          </w:p>
        </w:tc>
      </w:tr>
    </w:tbl>
    <w:p w14:paraId="0E148473" w14:textId="77777777" w:rsidR="00636C46" w:rsidRDefault="00636C46" w:rsidP="0022287D">
      <w:pPr>
        <w:pStyle w:val="Heading3"/>
      </w:pPr>
      <w:bookmarkStart w:id="2" w:name="_Toc471723260"/>
    </w:p>
    <w:p w14:paraId="14FA720F" w14:textId="77777777" w:rsidR="00636C46" w:rsidRDefault="00636C46" w:rsidP="0022287D">
      <w:pPr>
        <w:pStyle w:val="Heading3"/>
      </w:pPr>
    </w:p>
    <w:p w14:paraId="38064E0C" w14:textId="4429DC6F" w:rsidR="00484711" w:rsidRPr="00FA1DF7" w:rsidRDefault="00484711" w:rsidP="0022287D">
      <w:pPr>
        <w:pStyle w:val="Heading3"/>
        <w:rPr>
          <w:rFonts w:asciiTheme="minorHAnsi" w:hAnsiTheme="minorHAnsi" w:cstheme="minorHAnsi"/>
        </w:rPr>
      </w:pPr>
      <w:r w:rsidRPr="00FA1DF7">
        <w:rPr>
          <w:rFonts w:asciiTheme="minorHAnsi" w:hAnsiTheme="minorHAnsi" w:cstheme="minorHAnsi"/>
        </w:rPr>
        <w:t>Late Policy</w:t>
      </w:r>
      <w:bookmarkEnd w:id="2"/>
    </w:p>
    <w:p w14:paraId="49A2794B" w14:textId="77777777" w:rsidR="0066456A" w:rsidRPr="00FA1DF7" w:rsidRDefault="0066456A" w:rsidP="0066456A">
      <w:pPr>
        <w:pStyle w:val="PlainText"/>
        <w:ind w:left="810"/>
        <w:rPr>
          <w:rFonts w:asciiTheme="minorHAnsi" w:hAnsiTheme="minorHAnsi" w:cstheme="minorHAnsi"/>
          <w:sz w:val="22"/>
          <w:szCs w:val="22"/>
        </w:rPr>
      </w:pPr>
      <w:r w:rsidRPr="00FA1DF7">
        <w:rPr>
          <w:rFonts w:asciiTheme="minorHAnsi" w:hAnsiTheme="minorHAnsi" w:cstheme="minorHAnsi"/>
          <w:b/>
          <w:sz w:val="22"/>
          <w:szCs w:val="22"/>
        </w:rPr>
        <w:t>Late work</w:t>
      </w:r>
      <w:r w:rsidRPr="00FA1DF7">
        <w:rPr>
          <w:rFonts w:asciiTheme="minorHAnsi" w:hAnsiTheme="minorHAnsi" w:cstheme="minorHAnsi"/>
          <w:sz w:val="22"/>
          <w:szCs w:val="22"/>
        </w:rPr>
        <w:t xml:space="preserve"> will not be accepted. </w:t>
      </w:r>
      <w:proofErr w:type="gramStart"/>
      <w:r w:rsidRPr="00FA1DF7">
        <w:rPr>
          <w:rFonts w:asciiTheme="minorHAnsi" w:hAnsiTheme="minorHAnsi" w:cstheme="minorHAnsi"/>
          <w:sz w:val="22"/>
          <w:szCs w:val="22"/>
        </w:rPr>
        <w:t>That being said, if</w:t>
      </w:r>
      <w:proofErr w:type="gramEnd"/>
      <w:r w:rsidRPr="00FA1DF7">
        <w:rPr>
          <w:rFonts w:asciiTheme="minorHAnsi" w:hAnsiTheme="minorHAnsi" w:cstheme="minorHAnsi"/>
          <w:sz w:val="22"/>
          <w:szCs w:val="22"/>
        </w:rPr>
        <w:t xml:space="preserve"> you are in the need of more time and ask me BEFORE the due date, there are opportunities for extensions. If you come to me the day of or after the due date, the work will not be accepted. </w:t>
      </w:r>
    </w:p>
    <w:p w14:paraId="791403B1" w14:textId="77777777" w:rsidR="0066456A" w:rsidRPr="00FA1DF7" w:rsidRDefault="0066456A" w:rsidP="0066456A">
      <w:pPr>
        <w:pStyle w:val="PlainText"/>
        <w:ind w:left="810"/>
        <w:rPr>
          <w:rFonts w:asciiTheme="minorHAnsi" w:hAnsiTheme="minorHAnsi" w:cstheme="minorHAnsi"/>
        </w:rPr>
      </w:pPr>
    </w:p>
    <w:p w14:paraId="0FDE8827" w14:textId="1566331C" w:rsidR="0066456A" w:rsidRPr="00FA1DF7" w:rsidRDefault="0066456A" w:rsidP="0066456A">
      <w:pPr>
        <w:pStyle w:val="PlainText"/>
        <w:ind w:left="810"/>
        <w:rPr>
          <w:rFonts w:asciiTheme="minorHAnsi" w:hAnsiTheme="minorHAnsi" w:cstheme="minorHAnsi"/>
          <w:sz w:val="22"/>
        </w:rPr>
      </w:pPr>
      <w:r w:rsidRPr="00FA1DF7">
        <w:rPr>
          <w:rFonts w:asciiTheme="minorHAnsi" w:hAnsiTheme="minorHAnsi" w:cstheme="minorHAnsi"/>
          <w:sz w:val="22"/>
        </w:rPr>
        <w:t xml:space="preserve">For excused absences, you will have 2 days for every day you miss, and the clock starts when you come back to school. I keep everything on </w:t>
      </w:r>
      <w:r w:rsidR="00F6223C">
        <w:rPr>
          <w:rFonts w:asciiTheme="minorHAnsi" w:hAnsiTheme="minorHAnsi" w:cstheme="minorHAnsi"/>
          <w:sz w:val="22"/>
        </w:rPr>
        <w:t>D2L</w:t>
      </w:r>
      <w:r w:rsidRPr="00FA1DF7">
        <w:rPr>
          <w:rFonts w:asciiTheme="minorHAnsi" w:hAnsiTheme="minorHAnsi" w:cstheme="minorHAnsi"/>
          <w:sz w:val="22"/>
        </w:rPr>
        <w:t>, so there is no reason for you to not be prepared.</w:t>
      </w:r>
      <w:r w:rsidR="00F6223C">
        <w:rPr>
          <w:rFonts w:asciiTheme="minorHAnsi" w:hAnsiTheme="minorHAnsi" w:cstheme="minorHAnsi"/>
          <w:sz w:val="22"/>
        </w:rPr>
        <w:t xml:space="preserve"> We will also make sure to go through </w:t>
      </w:r>
      <w:proofErr w:type="gramStart"/>
      <w:r w:rsidR="00F6223C">
        <w:rPr>
          <w:rFonts w:asciiTheme="minorHAnsi" w:hAnsiTheme="minorHAnsi" w:cstheme="minorHAnsi"/>
          <w:sz w:val="22"/>
        </w:rPr>
        <w:t>D2L</w:t>
      </w:r>
      <w:proofErr w:type="gramEnd"/>
      <w:r w:rsidR="00F6223C">
        <w:rPr>
          <w:rFonts w:asciiTheme="minorHAnsi" w:hAnsiTheme="minorHAnsi" w:cstheme="minorHAnsi"/>
          <w:sz w:val="22"/>
        </w:rPr>
        <w:t xml:space="preserve"> so you are familiar with </w:t>
      </w:r>
      <w:proofErr w:type="spellStart"/>
      <w:r w:rsidR="00F6223C">
        <w:rPr>
          <w:rFonts w:asciiTheme="minorHAnsi" w:hAnsiTheme="minorHAnsi" w:cstheme="minorHAnsi"/>
          <w:sz w:val="22"/>
        </w:rPr>
        <w:t>it’s</w:t>
      </w:r>
      <w:proofErr w:type="spellEnd"/>
      <w:r w:rsidR="00F6223C">
        <w:rPr>
          <w:rFonts w:asciiTheme="minorHAnsi" w:hAnsiTheme="minorHAnsi" w:cstheme="minorHAnsi"/>
          <w:sz w:val="22"/>
        </w:rPr>
        <w:t xml:space="preserve"> organization and where I keep everything.</w:t>
      </w:r>
    </w:p>
    <w:p w14:paraId="549AA841" w14:textId="77777777" w:rsidR="0066456A" w:rsidRPr="00FA1DF7" w:rsidRDefault="0066456A" w:rsidP="0066456A">
      <w:pPr>
        <w:pStyle w:val="PlainText"/>
        <w:ind w:left="810"/>
        <w:rPr>
          <w:rFonts w:asciiTheme="minorHAnsi" w:hAnsiTheme="minorHAnsi" w:cstheme="minorHAnsi"/>
        </w:rPr>
      </w:pPr>
    </w:p>
    <w:p w14:paraId="712412C0" w14:textId="67CE7E1B" w:rsidR="00FE5F73" w:rsidRPr="00FA1DF7" w:rsidRDefault="00FE5F73" w:rsidP="0022287D">
      <w:pPr>
        <w:pStyle w:val="Heading3"/>
        <w:rPr>
          <w:rFonts w:asciiTheme="minorHAnsi" w:hAnsiTheme="minorHAnsi" w:cstheme="minorHAnsi"/>
        </w:rPr>
      </w:pPr>
      <w:r w:rsidRPr="00FA1DF7">
        <w:rPr>
          <w:rFonts w:asciiTheme="minorHAnsi" w:hAnsiTheme="minorHAnsi" w:cstheme="minorHAnsi"/>
        </w:rPr>
        <w:t>Attendance and Participation</w:t>
      </w:r>
      <w:bookmarkEnd w:id="1"/>
    </w:p>
    <w:p w14:paraId="69C7510F" w14:textId="4C35B3D5" w:rsidR="0066456A" w:rsidRPr="00FA1DF7" w:rsidRDefault="0066456A" w:rsidP="0066456A">
      <w:pPr>
        <w:pStyle w:val="PlainText"/>
        <w:ind w:left="720"/>
        <w:rPr>
          <w:rFonts w:asciiTheme="minorHAnsi" w:hAnsiTheme="minorHAnsi" w:cstheme="minorHAnsi"/>
          <w:sz w:val="22"/>
          <w:szCs w:val="22"/>
        </w:rPr>
      </w:pPr>
      <w:bookmarkStart w:id="3" w:name="_Toc471723259"/>
      <w:r w:rsidRPr="00FA1DF7">
        <w:rPr>
          <w:rFonts w:asciiTheme="minorHAnsi" w:hAnsiTheme="minorHAnsi" w:cstheme="minorHAnsi"/>
          <w:b/>
          <w:bCs/>
          <w:sz w:val="22"/>
          <w:szCs w:val="22"/>
        </w:rPr>
        <w:t>Attendance</w:t>
      </w:r>
      <w:r w:rsidRPr="00FA1DF7">
        <w:rPr>
          <w:rFonts w:asciiTheme="minorHAnsi" w:hAnsiTheme="minorHAnsi" w:cstheme="minorHAnsi"/>
          <w:sz w:val="22"/>
          <w:szCs w:val="22"/>
        </w:rPr>
        <w:t xml:space="preserve"> is important.  I adhere to the school’s attendance and tardy policy as detailed in the Student/Parent Handbook.  Exams, quizzes, and homework often include questions on material presented only in class, so performance on these indirectly reflects attendance.  If you miss class, see my web page. Don’t ask me any questions about make-up work until you have looked at the lessons online AND asked another student. You should be prepared for class every day, so you are expected to be caught up from absences </w:t>
      </w:r>
      <w:r w:rsidRPr="00FA1DF7">
        <w:rPr>
          <w:rFonts w:asciiTheme="minorHAnsi" w:hAnsiTheme="minorHAnsi" w:cstheme="minorHAnsi"/>
          <w:sz w:val="22"/>
          <w:szCs w:val="22"/>
          <w:u w:val="single"/>
        </w:rPr>
        <w:t>before</w:t>
      </w:r>
      <w:r w:rsidRPr="00FA1DF7">
        <w:rPr>
          <w:rFonts w:asciiTheme="minorHAnsi" w:hAnsiTheme="minorHAnsi" w:cstheme="minorHAnsi"/>
          <w:sz w:val="22"/>
          <w:szCs w:val="22"/>
        </w:rPr>
        <w:t xml:space="preserve"> walking into 240.</w:t>
      </w:r>
    </w:p>
    <w:p w14:paraId="4340D3A3" w14:textId="77777777" w:rsidR="0066456A" w:rsidRPr="00FA1DF7" w:rsidRDefault="0066456A" w:rsidP="0066456A">
      <w:pPr>
        <w:pStyle w:val="PlainText"/>
        <w:rPr>
          <w:rFonts w:asciiTheme="minorHAnsi" w:hAnsiTheme="minorHAnsi" w:cstheme="minorHAnsi"/>
          <w:sz w:val="22"/>
          <w:szCs w:val="22"/>
        </w:rPr>
      </w:pPr>
    </w:p>
    <w:p w14:paraId="1862BFF2" w14:textId="2E50B100" w:rsidR="005063A6" w:rsidRPr="00FA1DF7" w:rsidRDefault="005063A6" w:rsidP="0022287D">
      <w:pPr>
        <w:pStyle w:val="Heading3"/>
        <w:rPr>
          <w:rFonts w:asciiTheme="minorHAnsi" w:eastAsiaTheme="minorHAnsi" w:hAnsiTheme="minorHAnsi" w:cstheme="minorHAnsi"/>
        </w:rPr>
      </w:pPr>
      <w:r w:rsidRPr="00FA1DF7">
        <w:rPr>
          <w:rFonts w:asciiTheme="minorHAnsi" w:eastAsiaTheme="minorHAnsi" w:hAnsiTheme="minorHAnsi" w:cstheme="minorHAnsi"/>
        </w:rPr>
        <w:t>Evaluation</w:t>
      </w:r>
    </w:p>
    <w:p w14:paraId="68A32B68" w14:textId="2749EAA7" w:rsidR="005063A6" w:rsidRPr="00A83344" w:rsidRDefault="005063A6" w:rsidP="005063A6">
      <w:pPr>
        <w:ind w:left="720"/>
        <w:rPr>
          <w:rFonts w:cstheme="minorHAnsi"/>
        </w:rPr>
      </w:pPr>
      <w:r w:rsidRPr="00FA1DF7">
        <w:rPr>
          <w:rFonts w:cstheme="minorHAnsi"/>
          <w:b/>
        </w:rPr>
        <w:t xml:space="preserve">Tests: </w:t>
      </w:r>
      <w:r w:rsidRPr="00FA1DF7">
        <w:rPr>
          <w:rFonts w:cstheme="minorHAnsi"/>
        </w:rPr>
        <w:t xml:space="preserve">There will be 3 exams given during the class. Test #1 will cover from the ancient Americans to the Revolutionary War, Test #2 will cover from the Revolution to the leadup to the Civil War, and Test #3 will cover the Civil War and Reconstruction. The tests may include both multiple-choice questions and essay questions. </w:t>
      </w:r>
      <w:r w:rsidR="00A83344">
        <w:rPr>
          <w:rFonts w:cstheme="minorHAnsi"/>
        </w:rPr>
        <w:t xml:space="preserve">Tests #1 and 2 will </w:t>
      </w:r>
      <w:r w:rsidR="00A83344">
        <w:rPr>
          <w:rFonts w:cstheme="minorHAnsi"/>
          <w:b/>
          <w:bCs/>
        </w:rPr>
        <w:t xml:space="preserve">NOT </w:t>
      </w:r>
      <w:r w:rsidR="00A83344">
        <w:rPr>
          <w:rFonts w:cstheme="minorHAnsi"/>
        </w:rPr>
        <w:t>be cumulative. Test #3 is the final exam and while it will focus on the Civil War and Reconstruction, it will also have questions from other time periods.</w:t>
      </w:r>
    </w:p>
    <w:p w14:paraId="1B69578B" w14:textId="22B43857" w:rsidR="005063A6" w:rsidRPr="00FA1DF7" w:rsidRDefault="005063A6" w:rsidP="005063A6">
      <w:pPr>
        <w:ind w:left="720"/>
        <w:rPr>
          <w:rFonts w:cstheme="minorHAnsi"/>
        </w:rPr>
      </w:pPr>
      <w:r w:rsidRPr="00FA1DF7">
        <w:rPr>
          <w:rFonts w:cstheme="minorHAnsi"/>
          <w:b/>
        </w:rPr>
        <w:t>Papers:</w:t>
      </w:r>
      <w:r w:rsidRPr="00FA1DF7">
        <w:rPr>
          <w:rFonts w:cstheme="minorHAnsi"/>
        </w:rPr>
        <w:t xml:space="preserve"> You will write 2 papers in this class, each of them </w:t>
      </w:r>
      <w:r w:rsidR="00FA1DF7" w:rsidRPr="00FA1DF7">
        <w:rPr>
          <w:rFonts w:cstheme="minorHAnsi"/>
        </w:rPr>
        <w:t>being AT LEAST 9</w:t>
      </w:r>
      <w:r w:rsidRPr="00FA1DF7">
        <w:rPr>
          <w:rFonts w:cstheme="minorHAnsi"/>
        </w:rPr>
        <w:t xml:space="preserve"> pages in length. These will be </w:t>
      </w:r>
      <w:proofErr w:type="gramStart"/>
      <w:r w:rsidRPr="00FA1DF7">
        <w:rPr>
          <w:rFonts w:cstheme="minorHAnsi"/>
        </w:rPr>
        <w:t>research based</w:t>
      </w:r>
      <w:proofErr w:type="gramEnd"/>
      <w:r w:rsidRPr="00FA1DF7">
        <w:rPr>
          <w:rFonts w:cstheme="minorHAnsi"/>
        </w:rPr>
        <w:t xml:space="preserve"> papers, where you will research a topic or subject that fascinates you during the time period assigned.</w:t>
      </w:r>
    </w:p>
    <w:p w14:paraId="583677D5" w14:textId="3F032754" w:rsidR="005063A6" w:rsidRPr="00FA1DF7" w:rsidRDefault="005063A6" w:rsidP="005063A6">
      <w:pPr>
        <w:spacing w:after="0" w:line="240" w:lineRule="auto"/>
        <w:ind w:left="720"/>
        <w:rPr>
          <w:rFonts w:cstheme="minorHAnsi"/>
          <w:b/>
        </w:rPr>
      </w:pPr>
      <w:r w:rsidRPr="00FA1DF7">
        <w:rPr>
          <w:rFonts w:cstheme="minorHAnsi"/>
          <w:b/>
        </w:rPr>
        <w:tab/>
        <w:t>Paper #1: Ancient Americans to end of Revolutionary War</w:t>
      </w:r>
    </w:p>
    <w:p w14:paraId="32BD75F1" w14:textId="705C37F6" w:rsidR="005063A6" w:rsidRPr="00FA1DF7" w:rsidRDefault="005063A6" w:rsidP="005063A6">
      <w:pPr>
        <w:spacing w:after="0" w:line="240" w:lineRule="auto"/>
        <w:ind w:left="720"/>
        <w:rPr>
          <w:rFonts w:cstheme="minorHAnsi"/>
          <w:b/>
        </w:rPr>
      </w:pPr>
      <w:r w:rsidRPr="00FA1DF7">
        <w:rPr>
          <w:rFonts w:cstheme="minorHAnsi"/>
          <w:b/>
        </w:rPr>
        <w:tab/>
        <w:t xml:space="preserve">Paper #2: Early America to Reconstruction </w:t>
      </w:r>
    </w:p>
    <w:p w14:paraId="1CDBCD2F" w14:textId="77777777" w:rsidR="00DD2A80" w:rsidRPr="00FA1DF7" w:rsidRDefault="00DD2A80" w:rsidP="005063A6">
      <w:pPr>
        <w:spacing w:after="0" w:line="240" w:lineRule="auto"/>
        <w:ind w:left="720"/>
        <w:rPr>
          <w:rFonts w:cstheme="minorHAnsi"/>
          <w:b/>
        </w:rPr>
      </w:pPr>
    </w:p>
    <w:p w14:paraId="477CA3F6" w14:textId="0B61225F" w:rsidR="00974495" w:rsidRPr="00FA1DF7" w:rsidRDefault="005063A6" w:rsidP="00974495">
      <w:pPr>
        <w:spacing w:after="0" w:line="240" w:lineRule="auto"/>
        <w:ind w:left="720"/>
        <w:rPr>
          <w:rFonts w:cstheme="minorHAnsi"/>
        </w:rPr>
      </w:pPr>
      <w:r w:rsidRPr="00FA1DF7">
        <w:rPr>
          <w:rFonts w:cstheme="minorHAnsi"/>
        </w:rPr>
        <w:lastRenderedPageBreak/>
        <w:t>Papers must be in CHICAGO style</w:t>
      </w:r>
      <w:r w:rsidR="00DD2A80" w:rsidRPr="00FA1DF7">
        <w:rPr>
          <w:rFonts w:cstheme="minorHAnsi"/>
        </w:rPr>
        <w:t>, which means footnotes and specific types of citations. If you need help, check out the Purdue OWL website or come ask me.</w:t>
      </w:r>
      <w:r w:rsidR="00974495" w:rsidRPr="00FA1DF7">
        <w:rPr>
          <w:rFonts w:cstheme="minorHAnsi"/>
        </w:rPr>
        <w:t xml:space="preserve">  You must use AT LEAST 2 books</w:t>
      </w:r>
      <w:r w:rsidR="00F6223C">
        <w:rPr>
          <w:rFonts w:cstheme="minorHAnsi"/>
        </w:rPr>
        <w:t>/database/journal sources</w:t>
      </w:r>
      <w:r w:rsidR="00974495" w:rsidRPr="00FA1DF7">
        <w:rPr>
          <w:rFonts w:cstheme="minorHAnsi"/>
        </w:rPr>
        <w:t xml:space="preserve">, and no more than 2 websites for your research. NO WIKIPEDIA. Your paper will be double spaced, </w:t>
      </w:r>
      <w:proofErr w:type="gramStart"/>
      <w:r w:rsidR="00974495" w:rsidRPr="00FA1DF7">
        <w:rPr>
          <w:rFonts w:cstheme="minorHAnsi"/>
        </w:rPr>
        <w:t>12 point</w:t>
      </w:r>
      <w:proofErr w:type="gramEnd"/>
      <w:r w:rsidR="00974495" w:rsidRPr="00FA1DF7">
        <w:rPr>
          <w:rFonts w:cstheme="minorHAnsi"/>
        </w:rPr>
        <w:t xml:space="preserve"> Times New Roman (or something similar font), 1” margins all the way around.</w:t>
      </w:r>
      <w:r w:rsidR="006B6600" w:rsidRPr="00FA1DF7">
        <w:rPr>
          <w:rFonts w:cstheme="minorHAnsi"/>
        </w:rPr>
        <w:t xml:space="preserve"> JSTOR and EBSCO article will count as book sources.</w:t>
      </w:r>
    </w:p>
    <w:p w14:paraId="3E0DCE83" w14:textId="32B84C09" w:rsidR="00974495" w:rsidRPr="00FA1DF7" w:rsidRDefault="00974495" w:rsidP="005063A6">
      <w:pPr>
        <w:spacing w:after="0" w:line="240" w:lineRule="auto"/>
        <w:ind w:left="720"/>
        <w:rPr>
          <w:rFonts w:cstheme="minorHAnsi"/>
        </w:rPr>
      </w:pPr>
    </w:p>
    <w:p w14:paraId="6349C3F1" w14:textId="59BBCF4E" w:rsidR="00974495" w:rsidRDefault="00974495" w:rsidP="005063A6">
      <w:pPr>
        <w:spacing w:after="0" w:line="240" w:lineRule="auto"/>
        <w:ind w:left="720"/>
        <w:rPr>
          <w:rFonts w:cstheme="minorHAnsi"/>
        </w:rPr>
      </w:pPr>
      <w:r w:rsidRPr="00FA1DF7">
        <w:rPr>
          <w:rFonts w:cstheme="minorHAnsi"/>
        </w:rPr>
        <w:t xml:space="preserve">We will be using D2L to submit papers. Your papers WILL NOT be graded if they are not </w:t>
      </w:r>
      <w:r w:rsidR="006B6600" w:rsidRPr="00FA1DF7">
        <w:rPr>
          <w:rFonts w:cstheme="minorHAnsi"/>
        </w:rPr>
        <w:t>in D2L by the paper due date.</w:t>
      </w:r>
    </w:p>
    <w:p w14:paraId="150CD00F" w14:textId="2796986E" w:rsidR="00A83344" w:rsidRDefault="00A83344" w:rsidP="005063A6">
      <w:pPr>
        <w:spacing w:after="0" w:line="240" w:lineRule="auto"/>
        <w:ind w:left="720"/>
        <w:rPr>
          <w:rFonts w:cstheme="minorHAnsi"/>
        </w:rPr>
      </w:pPr>
    </w:p>
    <w:p w14:paraId="57628AA7" w14:textId="121CECB2" w:rsidR="00A83344" w:rsidRPr="00A83344" w:rsidRDefault="00A83344" w:rsidP="005063A6">
      <w:pPr>
        <w:spacing w:after="0" w:line="240" w:lineRule="auto"/>
        <w:ind w:left="720"/>
        <w:rPr>
          <w:rFonts w:cstheme="minorHAnsi"/>
        </w:rPr>
      </w:pPr>
      <w:r>
        <w:rPr>
          <w:rFonts w:cstheme="minorHAnsi"/>
          <w:b/>
          <w:bCs/>
        </w:rPr>
        <w:t>Reading quizzes</w:t>
      </w:r>
      <w:r>
        <w:rPr>
          <w:rFonts w:cstheme="minorHAnsi"/>
        </w:rPr>
        <w:t>:</w:t>
      </w:r>
      <w:r>
        <w:rPr>
          <w:rFonts w:cstheme="minorHAnsi"/>
          <w:b/>
          <w:bCs/>
        </w:rPr>
        <w:t xml:space="preserve"> </w:t>
      </w:r>
      <w:r>
        <w:rPr>
          <w:rFonts w:cstheme="minorHAnsi"/>
        </w:rPr>
        <w:t xml:space="preserve">There will be a reading quiz almost every week. The quiz will be 5 questions, is worth </w:t>
      </w:r>
      <w:r w:rsidR="00DF5679">
        <w:rPr>
          <w:rFonts w:cstheme="minorHAnsi"/>
        </w:rPr>
        <w:t>10</w:t>
      </w:r>
      <w:r>
        <w:rPr>
          <w:rFonts w:cstheme="minorHAnsi"/>
        </w:rPr>
        <w:t xml:space="preserve"> points, and will cover whatever reading is assigned for that week. </w:t>
      </w:r>
    </w:p>
    <w:p w14:paraId="3C83AD67" w14:textId="77777777" w:rsidR="00974495" w:rsidRPr="00FA1DF7" w:rsidRDefault="00974495" w:rsidP="005063A6">
      <w:pPr>
        <w:spacing w:after="0" w:line="240" w:lineRule="auto"/>
        <w:ind w:left="720"/>
        <w:rPr>
          <w:rFonts w:cstheme="minorHAnsi"/>
        </w:rPr>
      </w:pPr>
    </w:p>
    <w:p w14:paraId="0FB6E6B8" w14:textId="1B654DB4" w:rsidR="00C03F76" w:rsidRPr="00FA1DF7" w:rsidRDefault="00C03F76" w:rsidP="0022287D">
      <w:pPr>
        <w:pStyle w:val="Heading3"/>
        <w:rPr>
          <w:rFonts w:asciiTheme="minorHAnsi" w:eastAsiaTheme="minorHAnsi" w:hAnsiTheme="minorHAnsi" w:cstheme="minorHAnsi"/>
        </w:rPr>
      </w:pPr>
      <w:r w:rsidRPr="00FA1DF7">
        <w:rPr>
          <w:rFonts w:asciiTheme="minorHAnsi" w:eastAsiaTheme="minorHAnsi" w:hAnsiTheme="minorHAnsi" w:cstheme="minorHAnsi"/>
        </w:rPr>
        <w:t>Academic Honesty</w:t>
      </w:r>
      <w:bookmarkEnd w:id="3"/>
    </w:p>
    <w:p w14:paraId="76BDE9F9" w14:textId="77777777" w:rsidR="00501D25" w:rsidRPr="00FA1DF7" w:rsidRDefault="00501D25" w:rsidP="00501D25">
      <w:pPr>
        <w:ind w:left="720"/>
        <w:rPr>
          <w:rFonts w:cstheme="minorHAnsi"/>
        </w:rPr>
      </w:pPr>
      <w:r w:rsidRPr="00FA1DF7">
        <w:rPr>
          <w:rFonts w:cstheme="minorHAnsi"/>
        </w:rPr>
        <w:t>Students are expected to uphold FRCC’s Student Code of Conduct relating to academic honesty and assume full responsibility for the content and integrity of the academic work they submit. The guiding principle of academic integrity will be that a student's submitted work, examinations, reports, discussions, and projects must be that of the student's own work and unique to the course. Students are guilty of violating the honor code if they:</w:t>
      </w:r>
    </w:p>
    <w:p w14:paraId="6EC5DA15" w14:textId="77777777" w:rsidR="00501D25" w:rsidRPr="00FA1DF7" w:rsidRDefault="00501D25" w:rsidP="00E34148">
      <w:pPr>
        <w:pStyle w:val="ListParagraph"/>
        <w:numPr>
          <w:ilvl w:val="0"/>
          <w:numId w:val="4"/>
        </w:numPr>
        <w:rPr>
          <w:rFonts w:cstheme="minorHAnsi"/>
        </w:rPr>
      </w:pPr>
      <w:r w:rsidRPr="00FA1DF7">
        <w:rPr>
          <w:rFonts w:cstheme="minorHAnsi"/>
        </w:rPr>
        <w:t>Represent the work of others as their own (this includes copying material from the Internet for discussion postings or other assignments without proper citation)</w:t>
      </w:r>
    </w:p>
    <w:p w14:paraId="374C55BC" w14:textId="77777777" w:rsidR="00501D25" w:rsidRPr="00FA1DF7" w:rsidRDefault="00501D25" w:rsidP="00E34148">
      <w:pPr>
        <w:pStyle w:val="ListParagraph"/>
        <w:numPr>
          <w:ilvl w:val="0"/>
          <w:numId w:val="4"/>
        </w:numPr>
        <w:rPr>
          <w:rFonts w:cstheme="minorHAnsi"/>
        </w:rPr>
      </w:pPr>
      <w:r w:rsidRPr="00FA1DF7">
        <w:rPr>
          <w:rFonts w:cstheme="minorHAnsi"/>
        </w:rPr>
        <w:t>Use or obtain unauthorized assistance in any academic work.</w:t>
      </w:r>
    </w:p>
    <w:p w14:paraId="0681DBC0" w14:textId="77777777" w:rsidR="00501D25" w:rsidRPr="00FA1DF7" w:rsidRDefault="00501D25" w:rsidP="00E34148">
      <w:pPr>
        <w:pStyle w:val="ListParagraph"/>
        <w:numPr>
          <w:ilvl w:val="0"/>
          <w:numId w:val="4"/>
        </w:numPr>
        <w:rPr>
          <w:rFonts w:cstheme="minorHAnsi"/>
        </w:rPr>
      </w:pPr>
      <w:r w:rsidRPr="00FA1DF7">
        <w:rPr>
          <w:rFonts w:cstheme="minorHAnsi"/>
        </w:rPr>
        <w:t>Give unauthorized assistance to other students.</w:t>
      </w:r>
    </w:p>
    <w:p w14:paraId="3ED80F0B" w14:textId="77777777" w:rsidR="00501D25" w:rsidRPr="00FA1DF7" w:rsidRDefault="00501D25" w:rsidP="00E34148">
      <w:pPr>
        <w:pStyle w:val="ListParagraph"/>
        <w:numPr>
          <w:ilvl w:val="0"/>
          <w:numId w:val="4"/>
        </w:numPr>
        <w:rPr>
          <w:rFonts w:cstheme="minorHAnsi"/>
        </w:rPr>
      </w:pPr>
      <w:r w:rsidRPr="00FA1DF7">
        <w:rPr>
          <w:rFonts w:cstheme="minorHAnsi"/>
        </w:rPr>
        <w:t>Modify, without instructor approval, an examination, paper, record, or report for the purpose of obtaining additional credit.</w:t>
      </w:r>
    </w:p>
    <w:p w14:paraId="01C5FEFA" w14:textId="77777777" w:rsidR="00501D25" w:rsidRPr="00FA1DF7" w:rsidRDefault="00501D25" w:rsidP="00E34148">
      <w:pPr>
        <w:pStyle w:val="ListParagraph"/>
        <w:numPr>
          <w:ilvl w:val="0"/>
          <w:numId w:val="4"/>
        </w:numPr>
        <w:rPr>
          <w:rFonts w:cstheme="minorHAnsi"/>
        </w:rPr>
      </w:pPr>
      <w:r w:rsidRPr="00FA1DF7">
        <w:rPr>
          <w:rFonts w:cstheme="minorHAnsi"/>
        </w:rPr>
        <w:t>Misrepresent the content of submitted work.</w:t>
      </w:r>
    </w:p>
    <w:p w14:paraId="23D37877" w14:textId="77777777" w:rsidR="00501D25" w:rsidRPr="00FA1DF7" w:rsidRDefault="00501D25" w:rsidP="00E34148">
      <w:pPr>
        <w:pStyle w:val="ListParagraph"/>
        <w:numPr>
          <w:ilvl w:val="0"/>
          <w:numId w:val="4"/>
        </w:numPr>
        <w:rPr>
          <w:rFonts w:cstheme="minorHAnsi"/>
        </w:rPr>
      </w:pPr>
      <w:r w:rsidRPr="00FA1DF7">
        <w:rPr>
          <w:rFonts w:cstheme="minorHAnsi"/>
        </w:rPr>
        <w:t xml:space="preserve">The penalty for violating the honor code is severe. Any student violating the honor code is subject to receive a failing grade for the course and will be reported to the Office of Student </w:t>
      </w:r>
      <w:r w:rsidR="00AD18FF" w:rsidRPr="00FA1DF7">
        <w:rPr>
          <w:rFonts w:cstheme="minorHAnsi"/>
        </w:rPr>
        <w:t>Affairs</w:t>
      </w:r>
      <w:r w:rsidRPr="00FA1DF7">
        <w:rPr>
          <w:rFonts w:cstheme="minorHAnsi"/>
        </w:rPr>
        <w:t>. If a student is unclear about whether a particular situation may constitute an honor code violation, the student should contact the instructor to discuss the situation.</w:t>
      </w:r>
    </w:p>
    <w:p w14:paraId="02C13731" w14:textId="77777777" w:rsidR="00501D25" w:rsidRPr="00FA1DF7" w:rsidRDefault="00501D25" w:rsidP="00501D25">
      <w:pPr>
        <w:ind w:left="720"/>
        <w:rPr>
          <w:rFonts w:cstheme="minorHAnsi"/>
        </w:rPr>
      </w:pPr>
      <w:r w:rsidRPr="00FA1DF7">
        <w:rPr>
          <w:rStyle w:val="Heading4Char"/>
          <w:rFonts w:cstheme="minorHAnsi"/>
        </w:rPr>
        <w:t>Collaboration.</w:t>
      </w:r>
      <w:r w:rsidRPr="00FA1DF7">
        <w:rPr>
          <w:rFonts w:cstheme="minorHAnsi"/>
          <w:b/>
          <w:i/>
        </w:rPr>
        <w:t xml:space="preserve"> </w:t>
      </w:r>
      <w:r w:rsidRPr="00FA1DF7">
        <w:rPr>
          <w:rFonts w:cstheme="minorHAnsi"/>
        </w:rPr>
        <w:t>Unless otherwise instructed, all work submitted is to be done individually by the student. This means you should not be working in pairs or in a group to write discussion posts, complete assignments or take quizzes and other assessments unless specifically asked to do so by your instructor.</w:t>
      </w:r>
    </w:p>
    <w:p w14:paraId="496F01A1" w14:textId="77777777" w:rsidR="00501D25" w:rsidRPr="00FA1DF7" w:rsidRDefault="00501D25" w:rsidP="00501D25">
      <w:pPr>
        <w:ind w:left="720"/>
        <w:rPr>
          <w:rFonts w:cstheme="minorHAnsi"/>
        </w:rPr>
      </w:pPr>
      <w:r w:rsidRPr="00FA1DF7">
        <w:rPr>
          <w:rStyle w:val="Heading4Char"/>
          <w:rFonts w:cstheme="minorHAnsi"/>
        </w:rPr>
        <w:lastRenderedPageBreak/>
        <w:t>Plagiarism / Dual Submission.</w:t>
      </w:r>
      <w:r w:rsidRPr="00FA1DF7">
        <w:rPr>
          <w:rFonts w:cstheme="minorHAnsi"/>
          <w:b/>
          <w:i/>
        </w:rPr>
        <w:t xml:space="preserve"> </w:t>
      </w:r>
      <w:r w:rsidRPr="00FA1DF7">
        <w:rPr>
          <w:rFonts w:cstheme="minorHAnsi"/>
          <w:bCs/>
        </w:rPr>
        <w:t xml:space="preserve">Plagiarism, whether </w:t>
      </w:r>
      <w:r w:rsidRPr="00FA1DF7">
        <w:rPr>
          <w:rFonts w:cstheme="minorHAnsi"/>
        </w:rPr>
        <w:t>intentional or accidental, is academic dishonesty and may incur disciplinary action ranging from receiving a zero on an assignment or failing a course to more severe consequences. Plagiarism means</w:t>
      </w:r>
    </w:p>
    <w:p w14:paraId="429E6B7C" w14:textId="77777777" w:rsidR="00501D25" w:rsidRPr="00FA1DF7" w:rsidRDefault="00501D25" w:rsidP="00E34148">
      <w:pPr>
        <w:pStyle w:val="ListParagraph"/>
        <w:numPr>
          <w:ilvl w:val="0"/>
          <w:numId w:val="5"/>
        </w:numPr>
        <w:rPr>
          <w:rFonts w:cstheme="minorHAnsi"/>
        </w:rPr>
      </w:pPr>
      <w:r w:rsidRPr="00FA1DF7">
        <w:rPr>
          <w:rFonts w:cstheme="minorHAnsi"/>
        </w:rPr>
        <w:t xml:space="preserve">Using someone else’s ideas and not correctly citing that use. This means that if you put someone else’s work into your own words, put it in your work, and do not correctly document it, the idea is plagiarized. </w:t>
      </w:r>
    </w:p>
    <w:p w14:paraId="528E5767" w14:textId="77777777" w:rsidR="00501D25" w:rsidRPr="00FA1DF7" w:rsidRDefault="00501D25" w:rsidP="00E34148">
      <w:pPr>
        <w:pStyle w:val="ListParagraph"/>
        <w:numPr>
          <w:ilvl w:val="0"/>
          <w:numId w:val="5"/>
        </w:numPr>
        <w:rPr>
          <w:rFonts w:cstheme="minorHAnsi"/>
        </w:rPr>
      </w:pPr>
      <w:r w:rsidRPr="00FA1DF7">
        <w:rPr>
          <w:rFonts w:cstheme="minorHAnsi"/>
        </w:rPr>
        <w:t xml:space="preserve">Using someone else’s words without quotation marks and not correctly citing that use. </w:t>
      </w:r>
    </w:p>
    <w:p w14:paraId="39BBDEB7" w14:textId="77777777" w:rsidR="00501D25" w:rsidRPr="00FA1DF7" w:rsidRDefault="00501D25" w:rsidP="00E34148">
      <w:pPr>
        <w:pStyle w:val="ListParagraph"/>
        <w:numPr>
          <w:ilvl w:val="0"/>
          <w:numId w:val="5"/>
        </w:numPr>
        <w:rPr>
          <w:rFonts w:cstheme="minorHAnsi"/>
        </w:rPr>
      </w:pPr>
      <w:r w:rsidRPr="00FA1DF7">
        <w:rPr>
          <w:rFonts w:cstheme="minorHAnsi"/>
        </w:rPr>
        <w:t>Using someone else’s images or other works (such as from the Internet) without correctly citing that use.</w:t>
      </w:r>
    </w:p>
    <w:p w14:paraId="775BD337" w14:textId="77777777" w:rsidR="00501D25" w:rsidRPr="00FA1DF7" w:rsidRDefault="00501D25" w:rsidP="00E34148">
      <w:pPr>
        <w:pStyle w:val="ListParagraph"/>
        <w:numPr>
          <w:ilvl w:val="0"/>
          <w:numId w:val="5"/>
        </w:numPr>
        <w:rPr>
          <w:rFonts w:cstheme="minorHAnsi"/>
        </w:rPr>
      </w:pPr>
      <w:r w:rsidRPr="00FA1DF7">
        <w:rPr>
          <w:rFonts w:cstheme="minorHAnsi"/>
        </w:rPr>
        <w:t xml:space="preserve">Submitting work that has been turned in for credit in another class or at another institution unless specifically permitted by your instructor. </w:t>
      </w:r>
    </w:p>
    <w:p w14:paraId="0BC6425E" w14:textId="4FECC3EC" w:rsidR="002322FF" w:rsidRPr="00FA1DF7" w:rsidRDefault="00501D25" w:rsidP="00E34148">
      <w:pPr>
        <w:pStyle w:val="ListParagraph"/>
        <w:numPr>
          <w:ilvl w:val="0"/>
          <w:numId w:val="5"/>
        </w:numPr>
        <w:rPr>
          <w:rFonts w:cstheme="minorHAnsi"/>
          <w:color w:val="000000"/>
        </w:rPr>
      </w:pPr>
      <w:r w:rsidRPr="00FA1DF7">
        <w:rPr>
          <w:rFonts w:cstheme="minorHAnsi"/>
          <w:color w:val="000000"/>
        </w:rPr>
        <w:t xml:space="preserve">Students may be required to submit work that is evaluated for originality by </w:t>
      </w:r>
      <w:r w:rsidRPr="00FA1DF7">
        <w:rPr>
          <w:rFonts w:cstheme="minorHAnsi"/>
          <w:bCs/>
          <w:color w:val="000000"/>
        </w:rPr>
        <w:t>Turnitin.com</w:t>
      </w:r>
      <w:r w:rsidRPr="00FA1DF7">
        <w:rPr>
          <w:rFonts w:cstheme="minorHAnsi"/>
          <w:color w:val="000000"/>
        </w:rPr>
        <w:t xml:space="preserve">, a plagiarism detection software program that checks for certain forms of plagiarism. </w:t>
      </w:r>
    </w:p>
    <w:p w14:paraId="49252248" w14:textId="77777777" w:rsidR="002322FF" w:rsidRPr="00FA1DF7" w:rsidRDefault="002322FF" w:rsidP="002322FF">
      <w:pPr>
        <w:pStyle w:val="ListParagraph"/>
        <w:ind w:left="1440"/>
        <w:rPr>
          <w:rFonts w:cstheme="minorHAnsi"/>
          <w:color w:val="000000"/>
        </w:rPr>
      </w:pPr>
    </w:p>
    <w:p w14:paraId="01D8C1CE" w14:textId="77777777" w:rsidR="002322FF" w:rsidRPr="00FA1DF7" w:rsidRDefault="00636C46" w:rsidP="002322FF">
      <w:pPr>
        <w:pStyle w:val="ListParagraph"/>
        <w:ind w:left="0"/>
        <w:rPr>
          <w:rFonts w:cstheme="minorHAnsi"/>
          <w:sz w:val="28"/>
          <w:szCs w:val="28"/>
        </w:rPr>
      </w:pPr>
      <w:r w:rsidRPr="00FA1DF7">
        <w:rPr>
          <w:rFonts w:cstheme="minorHAnsi"/>
          <w:sz w:val="28"/>
          <w:szCs w:val="28"/>
        </w:rPr>
        <w:t>Practical Matters</w:t>
      </w:r>
    </w:p>
    <w:p w14:paraId="14F9643B" w14:textId="0A909D5E" w:rsidR="002322FF" w:rsidRPr="00FA1DF7" w:rsidRDefault="00636C46" w:rsidP="002322FF">
      <w:pPr>
        <w:pStyle w:val="ListParagraph"/>
        <w:rPr>
          <w:rFonts w:cstheme="minorHAnsi"/>
          <w:color w:val="000000" w:themeColor="text1"/>
          <w:szCs w:val="24"/>
        </w:rPr>
      </w:pPr>
      <w:r w:rsidRPr="00FA1DF7">
        <w:rPr>
          <w:rFonts w:cstheme="minorHAnsi"/>
          <w:color w:val="000000" w:themeColor="text1"/>
          <w:szCs w:val="24"/>
        </w:rPr>
        <w:t xml:space="preserve">The </w:t>
      </w:r>
      <w:r w:rsidRPr="00FA1DF7">
        <w:rPr>
          <w:rFonts w:cstheme="minorHAnsi"/>
          <w:bCs/>
          <w:color w:val="000000" w:themeColor="text1"/>
          <w:szCs w:val="24"/>
        </w:rPr>
        <w:t>atmospher</w:t>
      </w:r>
      <w:r w:rsidRPr="00FA1DF7">
        <w:rPr>
          <w:rFonts w:cstheme="minorHAnsi"/>
          <w:color w:val="000000" w:themeColor="text1"/>
          <w:szCs w:val="24"/>
        </w:rPr>
        <w:t xml:space="preserve">e is to be one of respect.  This must be the case if we are to share our knowledge and ideas with others.  But this means more than not interrupting others when they are speaking—it means listening attentively to others’ thoughts and thinking carefully about their ideas.  It means learning and using people’s names. It means not sending the message that you have other things on your mind.  </w:t>
      </w:r>
    </w:p>
    <w:p w14:paraId="68F1E20F" w14:textId="227A3B28" w:rsidR="006B6600" w:rsidRPr="00FA1DF7" w:rsidRDefault="006B6600" w:rsidP="002322FF">
      <w:pPr>
        <w:pStyle w:val="ListParagraph"/>
        <w:rPr>
          <w:rFonts w:cstheme="minorHAnsi"/>
          <w:color w:val="000000" w:themeColor="text1"/>
          <w:szCs w:val="24"/>
        </w:rPr>
      </w:pPr>
    </w:p>
    <w:p w14:paraId="463C41FA" w14:textId="50CF8457" w:rsidR="006B6600" w:rsidRPr="00FA1DF7" w:rsidRDefault="006B6600" w:rsidP="006B6600">
      <w:pPr>
        <w:pStyle w:val="ListParagraph"/>
        <w:rPr>
          <w:rFonts w:cstheme="minorHAnsi"/>
          <w:color w:val="000000" w:themeColor="text1"/>
          <w:szCs w:val="24"/>
        </w:rPr>
      </w:pPr>
      <w:r w:rsidRPr="00FA1DF7">
        <w:rPr>
          <w:rFonts w:cstheme="minorHAnsi"/>
          <w:b/>
          <w:color w:val="000000" w:themeColor="text1"/>
          <w:szCs w:val="24"/>
        </w:rPr>
        <w:t>Computers (BYOD)</w:t>
      </w:r>
      <w:r w:rsidRPr="00FA1DF7">
        <w:rPr>
          <w:rFonts w:cstheme="minorHAnsi"/>
          <w:color w:val="000000" w:themeColor="text1"/>
          <w:szCs w:val="24"/>
        </w:rPr>
        <w:t xml:space="preserve"> will be needed throughout the semester. You will be allowed to take notes on your computer, </w:t>
      </w:r>
      <w:r w:rsidRPr="00FA1DF7">
        <w:rPr>
          <w:rFonts w:cstheme="minorHAnsi"/>
          <w:b/>
          <w:color w:val="000000" w:themeColor="text1"/>
          <w:szCs w:val="24"/>
        </w:rPr>
        <w:t>HOWEVER</w:t>
      </w:r>
      <w:r w:rsidRPr="00FA1DF7">
        <w:rPr>
          <w:rFonts w:cstheme="minorHAnsi"/>
          <w:color w:val="000000" w:themeColor="text1"/>
          <w:szCs w:val="24"/>
        </w:rPr>
        <w:t xml:space="preserve"> if you are caught not focusing </w:t>
      </w:r>
      <w:proofErr w:type="gramStart"/>
      <w:r w:rsidRPr="00FA1DF7">
        <w:rPr>
          <w:rFonts w:cstheme="minorHAnsi"/>
          <w:color w:val="000000" w:themeColor="text1"/>
          <w:szCs w:val="24"/>
        </w:rPr>
        <w:t>in</w:t>
      </w:r>
      <w:proofErr w:type="gramEnd"/>
      <w:r w:rsidRPr="00FA1DF7">
        <w:rPr>
          <w:rFonts w:cstheme="minorHAnsi"/>
          <w:color w:val="000000" w:themeColor="text1"/>
          <w:szCs w:val="24"/>
        </w:rPr>
        <w:t xml:space="preserve"> class (playing games or surfing, </w:t>
      </w:r>
      <w:proofErr w:type="spellStart"/>
      <w:r w:rsidRPr="00FA1DF7">
        <w:rPr>
          <w:rFonts w:cstheme="minorHAnsi"/>
          <w:color w:val="000000" w:themeColor="text1"/>
          <w:szCs w:val="24"/>
        </w:rPr>
        <w:t>etc</w:t>
      </w:r>
      <w:proofErr w:type="spellEnd"/>
      <w:r w:rsidRPr="00FA1DF7">
        <w:rPr>
          <w:rFonts w:cstheme="minorHAnsi"/>
          <w:color w:val="000000" w:themeColor="text1"/>
          <w:szCs w:val="24"/>
        </w:rPr>
        <w:t>) this privilege will be taken away and you will have to hand write your notes.</w:t>
      </w:r>
    </w:p>
    <w:p w14:paraId="56A10823" w14:textId="77777777" w:rsidR="002322FF" w:rsidRPr="00FA1DF7" w:rsidRDefault="002322FF" w:rsidP="002322FF">
      <w:pPr>
        <w:pStyle w:val="ListParagraph"/>
        <w:rPr>
          <w:rFonts w:cstheme="minorHAnsi"/>
          <w:b/>
          <w:color w:val="000000" w:themeColor="text1"/>
          <w:szCs w:val="24"/>
        </w:rPr>
      </w:pPr>
    </w:p>
    <w:p w14:paraId="2A83E5B2" w14:textId="3E86DB8A" w:rsidR="00636C46" w:rsidRPr="00FA1DF7" w:rsidRDefault="00636C46" w:rsidP="002322FF">
      <w:pPr>
        <w:pStyle w:val="ListParagraph"/>
        <w:rPr>
          <w:rFonts w:cstheme="minorHAnsi"/>
          <w:color w:val="000000"/>
        </w:rPr>
      </w:pPr>
      <w:r w:rsidRPr="00FA1DF7">
        <w:rPr>
          <w:rFonts w:cstheme="minorHAnsi"/>
          <w:color w:val="000000" w:themeColor="text1"/>
          <w:szCs w:val="24"/>
        </w:rPr>
        <w:t xml:space="preserve">You will be assigned a spot in the cell phone holder. </w:t>
      </w:r>
      <w:r w:rsidRPr="00FA1DF7">
        <w:rPr>
          <w:rFonts w:cstheme="minorHAnsi"/>
          <w:i/>
          <w:color w:val="000000" w:themeColor="text1"/>
          <w:szCs w:val="24"/>
        </w:rPr>
        <w:t>Cell phones MUST be in the specified cell phone holder during the entire class (not seen or heard)</w:t>
      </w:r>
      <w:r w:rsidRPr="00FA1DF7">
        <w:rPr>
          <w:rFonts w:cstheme="minorHAnsi"/>
          <w:color w:val="000000" w:themeColor="text1"/>
          <w:szCs w:val="24"/>
        </w:rPr>
        <w:t xml:space="preserve"> except when approved by the teacher, such as finding the answer to a question using a smart phone</w:t>
      </w:r>
      <w:r w:rsidRPr="00FA1DF7">
        <w:rPr>
          <w:rFonts w:cstheme="minorHAnsi"/>
          <w:i/>
          <w:color w:val="000000" w:themeColor="text1"/>
          <w:szCs w:val="24"/>
        </w:rPr>
        <w:t>.</w:t>
      </w:r>
      <w:r w:rsidRPr="00FA1DF7">
        <w:rPr>
          <w:rFonts w:cstheme="minorHAnsi"/>
          <w:color w:val="000000" w:themeColor="text1"/>
          <w:szCs w:val="24"/>
        </w:rPr>
        <w:t xml:space="preserve">  Violation of this policy WILL result in confiscation! We will follow the discipline plan for Jefferson Academy; it’s just common courtesy, you know.</w:t>
      </w:r>
    </w:p>
    <w:p w14:paraId="0A2A146B" w14:textId="368B4682" w:rsidR="00DD609D" w:rsidRPr="00FA1DF7" w:rsidRDefault="00DD609D" w:rsidP="0022287D">
      <w:pPr>
        <w:pStyle w:val="Heading2"/>
        <w:rPr>
          <w:rFonts w:asciiTheme="minorHAnsi" w:hAnsiTheme="minorHAnsi" w:cstheme="minorHAnsi"/>
          <w:spacing w:val="-1"/>
          <w:sz w:val="22"/>
          <w:szCs w:val="22"/>
        </w:rPr>
      </w:pPr>
      <w:r w:rsidRPr="00FA1DF7">
        <w:rPr>
          <w:rFonts w:asciiTheme="minorHAnsi" w:hAnsiTheme="minorHAnsi" w:cstheme="minorHAnsi"/>
        </w:rPr>
        <w:lastRenderedPageBreak/>
        <w:t xml:space="preserve">Student Rights, </w:t>
      </w:r>
      <w:r w:rsidR="00721902" w:rsidRPr="00FA1DF7">
        <w:rPr>
          <w:rFonts w:asciiTheme="minorHAnsi" w:hAnsiTheme="minorHAnsi" w:cstheme="minorHAnsi"/>
        </w:rPr>
        <w:t>Responsibilities, and Resources</w:t>
      </w:r>
    </w:p>
    <w:p w14:paraId="0B5E049F" w14:textId="77777777" w:rsidR="000A5B0A" w:rsidRPr="00FA1DF7" w:rsidRDefault="00484711" w:rsidP="00920755">
      <w:pPr>
        <w:rPr>
          <w:rFonts w:cstheme="minorHAnsi"/>
        </w:rPr>
      </w:pPr>
      <w:r w:rsidRPr="00FA1DF7">
        <w:rPr>
          <w:rFonts w:cstheme="minorHAnsi"/>
        </w:rPr>
        <w:t xml:space="preserve">For important information on rights and responsibilities of all FRCC students, as well as the many support resources available to you, please refer to the link to “Student Rights, Responsibilities and Resources” in the online course shell. </w:t>
      </w:r>
      <w:r w:rsidR="000A5B0A" w:rsidRPr="00FA1DF7">
        <w:rPr>
          <w:rFonts w:cstheme="minorHAnsi"/>
        </w:rPr>
        <w:t>Topics include:</w:t>
      </w:r>
    </w:p>
    <w:p w14:paraId="30E400A2" w14:textId="77777777" w:rsidR="000A5B0A" w:rsidRPr="00FA1DF7" w:rsidRDefault="000A5B0A" w:rsidP="00E34148">
      <w:pPr>
        <w:pStyle w:val="ListParagraph"/>
        <w:numPr>
          <w:ilvl w:val="0"/>
          <w:numId w:val="3"/>
        </w:numPr>
        <w:rPr>
          <w:rFonts w:cstheme="minorHAnsi"/>
          <w:spacing w:val="-1"/>
        </w:rPr>
      </w:pPr>
      <w:r w:rsidRPr="00FA1DF7">
        <w:rPr>
          <w:rFonts w:cstheme="minorHAnsi"/>
          <w:spacing w:val="-1"/>
        </w:rPr>
        <w:t>Course</w:t>
      </w:r>
      <w:r w:rsidR="00530D5C" w:rsidRPr="00FA1DF7">
        <w:rPr>
          <w:rFonts w:cstheme="minorHAnsi"/>
          <w:spacing w:val="-1"/>
        </w:rPr>
        <w:t xml:space="preserve"> Questions</w:t>
      </w:r>
    </w:p>
    <w:p w14:paraId="35F91B85" w14:textId="77777777" w:rsidR="000A5B0A" w:rsidRPr="00FA1DF7" w:rsidRDefault="00484711" w:rsidP="00E34148">
      <w:pPr>
        <w:pStyle w:val="ListParagraph"/>
        <w:numPr>
          <w:ilvl w:val="0"/>
          <w:numId w:val="3"/>
        </w:numPr>
        <w:rPr>
          <w:rFonts w:cstheme="minorHAnsi"/>
          <w:spacing w:val="-1"/>
        </w:rPr>
      </w:pPr>
      <w:r w:rsidRPr="00FA1DF7">
        <w:rPr>
          <w:rFonts w:cstheme="minorHAnsi"/>
          <w:spacing w:val="-1"/>
        </w:rPr>
        <w:t xml:space="preserve">Access to </w:t>
      </w:r>
      <w:r w:rsidR="000A5B0A" w:rsidRPr="00FA1DF7">
        <w:rPr>
          <w:rFonts w:cstheme="minorHAnsi"/>
          <w:spacing w:val="-1"/>
        </w:rPr>
        <w:t>Course Materials</w:t>
      </w:r>
    </w:p>
    <w:p w14:paraId="30A1A0E6" w14:textId="77777777" w:rsidR="00484711" w:rsidRPr="00FA1DF7" w:rsidRDefault="00484711" w:rsidP="00E34148">
      <w:pPr>
        <w:pStyle w:val="ListParagraph"/>
        <w:numPr>
          <w:ilvl w:val="0"/>
          <w:numId w:val="3"/>
        </w:numPr>
        <w:rPr>
          <w:rFonts w:cstheme="minorHAnsi"/>
          <w:spacing w:val="-1"/>
        </w:rPr>
      </w:pPr>
      <w:r w:rsidRPr="00FA1DF7">
        <w:rPr>
          <w:rFonts w:cstheme="minorHAnsi"/>
          <w:spacing w:val="-1"/>
        </w:rPr>
        <w:t>Student Email</w:t>
      </w:r>
    </w:p>
    <w:p w14:paraId="43A65A64" w14:textId="77777777" w:rsidR="000A5B0A" w:rsidRPr="00FA1DF7" w:rsidRDefault="000A5B0A" w:rsidP="00E34148">
      <w:pPr>
        <w:pStyle w:val="ListParagraph"/>
        <w:numPr>
          <w:ilvl w:val="0"/>
          <w:numId w:val="3"/>
        </w:numPr>
        <w:rPr>
          <w:rFonts w:cstheme="minorHAnsi"/>
          <w:spacing w:val="-1"/>
        </w:rPr>
      </w:pPr>
      <w:r w:rsidRPr="00FA1DF7">
        <w:rPr>
          <w:rFonts w:cstheme="minorHAnsi"/>
          <w:spacing w:val="-1"/>
        </w:rPr>
        <w:t xml:space="preserve">Student Drop for Non-Attendance </w:t>
      </w:r>
    </w:p>
    <w:p w14:paraId="5FE68911" w14:textId="430095AF" w:rsidR="000A5B0A" w:rsidRPr="00FA1DF7" w:rsidRDefault="00920755" w:rsidP="00E34148">
      <w:pPr>
        <w:pStyle w:val="ListParagraph"/>
        <w:numPr>
          <w:ilvl w:val="0"/>
          <w:numId w:val="3"/>
        </w:numPr>
        <w:rPr>
          <w:rFonts w:cstheme="minorHAnsi"/>
          <w:spacing w:val="-1"/>
        </w:rPr>
      </w:pPr>
      <w:r w:rsidRPr="00FA1DF7">
        <w:rPr>
          <w:rFonts w:cstheme="minorHAnsi"/>
          <w:spacing w:val="-1"/>
        </w:rPr>
        <w:t>Payment Deadline</w:t>
      </w:r>
    </w:p>
    <w:p w14:paraId="2A2529BE" w14:textId="77777777" w:rsidR="000A5B0A" w:rsidRPr="00FA1DF7" w:rsidRDefault="000A5B0A" w:rsidP="00E34148">
      <w:pPr>
        <w:pStyle w:val="ListParagraph"/>
        <w:numPr>
          <w:ilvl w:val="0"/>
          <w:numId w:val="3"/>
        </w:numPr>
        <w:rPr>
          <w:rFonts w:cstheme="minorHAnsi"/>
          <w:spacing w:val="-1"/>
        </w:rPr>
      </w:pPr>
      <w:r w:rsidRPr="00FA1DF7">
        <w:rPr>
          <w:rFonts w:cstheme="minorHAnsi"/>
          <w:spacing w:val="-1"/>
        </w:rPr>
        <w:t xml:space="preserve">Financial Aid </w:t>
      </w:r>
    </w:p>
    <w:p w14:paraId="6EBF2C52" w14:textId="77777777" w:rsidR="000A5B0A" w:rsidRPr="00FA1DF7" w:rsidRDefault="000A5B0A" w:rsidP="00E34148">
      <w:pPr>
        <w:pStyle w:val="ListParagraph"/>
        <w:numPr>
          <w:ilvl w:val="0"/>
          <w:numId w:val="3"/>
        </w:numPr>
        <w:rPr>
          <w:rFonts w:cstheme="minorHAnsi"/>
          <w:spacing w:val="-1"/>
        </w:rPr>
      </w:pPr>
      <w:r w:rsidRPr="00FA1DF7">
        <w:rPr>
          <w:rFonts w:cstheme="minorHAnsi"/>
          <w:spacing w:val="-1"/>
        </w:rPr>
        <w:t xml:space="preserve">Academic </w:t>
      </w:r>
      <w:r w:rsidR="00530D5C" w:rsidRPr="00FA1DF7">
        <w:rPr>
          <w:rFonts w:cstheme="minorHAnsi"/>
          <w:spacing w:val="-1"/>
        </w:rPr>
        <w:t>Assistance</w:t>
      </w:r>
    </w:p>
    <w:p w14:paraId="37143EE0" w14:textId="467C1B35" w:rsidR="000A5B0A" w:rsidRPr="00FA1DF7" w:rsidRDefault="000A5B0A" w:rsidP="00E34148">
      <w:pPr>
        <w:pStyle w:val="ListParagraph"/>
        <w:numPr>
          <w:ilvl w:val="0"/>
          <w:numId w:val="3"/>
        </w:numPr>
        <w:rPr>
          <w:rFonts w:cstheme="minorHAnsi"/>
          <w:spacing w:val="-1"/>
        </w:rPr>
      </w:pPr>
      <w:r w:rsidRPr="00FA1DF7">
        <w:rPr>
          <w:rFonts w:cstheme="minorHAnsi"/>
          <w:spacing w:val="-1"/>
        </w:rPr>
        <w:t xml:space="preserve">Disability Support Services </w:t>
      </w:r>
    </w:p>
    <w:p w14:paraId="222CA556" w14:textId="25CF88FE" w:rsidR="007F711B" w:rsidRPr="00FA1DF7" w:rsidRDefault="007F711B" w:rsidP="00E34148">
      <w:pPr>
        <w:pStyle w:val="ListParagraph"/>
        <w:numPr>
          <w:ilvl w:val="0"/>
          <w:numId w:val="3"/>
        </w:numPr>
        <w:rPr>
          <w:rFonts w:cstheme="minorHAnsi"/>
          <w:spacing w:val="-1"/>
        </w:rPr>
      </w:pPr>
      <w:r w:rsidRPr="00FA1DF7">
        <w:rPr>
          <w:rFonts w:cstheme="minorHAnsi"/>
          <w:spacing w:val="-1"/>
        </w:rPr>
        <w:t>Use of Audio / Video Recordings</w:t>
      </w:r>
    </w:p>
    <w:p w14:paraId="1EBCDF3C" w14:textId="77777777" w:rsidR="000A5B0A" w:rsidRPr="00FA1DF7" w:rsidRDefault="000A5B0A" w:rsidP="00E34148">
      <w:pPr>
        <w:pStyle w:val="ListParagraph"/>
        <w:numPr>
          <w:ilvl w:val="0"/>
          <w:numId w:val="3"/>
        </w:numPr>
        <w:rPr>
          <w:rFonts w:cstheme="minorHAnsi"/>
          <w:spacing w:val="-1"/>
        </w:rPr>
      </w:pPr>
      <w:r w:rsidRPr="00FA1DF7">
        <w:rPr>
          <w:rFonts w:cstheme="minorHAnsi"/>
          <w:spacing w:val="-1"/>
        </w:rPr>
        <w:t>Crisis Counseling and Stress Management</w:t>
      </w:r>
    </w:p>
    <w:p w14:paraId="63102F2E" w14:textId="77777777" w:rsidR="00D104F3" w:rsidRPr="00FA1DF7" w:rsidRDefault="000A5B0A" w:rsidP="00E34148">
      <w:pPr>
        <w:pStyle w:val="ListParagraph"/>
        <w:numPr>
          <w:ilvl w:val="0"/>
          <w:numId w:val="3"/>
        </w:numPr>
        <w:rPr>
          <w:rFonts w:cstheme="minorHAnsi"/>
          <w:spacing w:val="-1"/>
        </w:rPr>
      </w:pPr>
      <w:r w:rsidRPr="00FA1DF7">
        <w:rPr>
          <w:rFonts w:cstheme="minorHAnsi"/>
          <w:spacing w:val="-1"/>
        </w:rPr>
        <w:t>FRCC Cares</w:t>
      </w:r>
    </w:p>
    <w:p w14:paraId="4ECCBBB1" w14:textId="4AFE9EA7" w:rsidR="000A5B0A" w:rsidRPr="00FA1DF7" w:rsidRDefault="00D104F3" w:rsidP="00E34148">
      <w:pPr>
        <w:pStyle w:val="ListParagraph"/>
        <w:numPr>
          <w:ilvl w:val="0"/>
          <w:numId w:val="3"/>
        </w:numPr>
        <w:rPr>
          <w:rFonts w:cstheme="minorHAnsi"/>
          <w:spacing w:val="-1"/>
        </w:rPr>
      </w:pPr>
      <w:r w:rsidRPr="00FA1DF7">
        <w:rPr>
          <w:rFonts w:cstheme="minorHAnsi"/>
          <w:spacing w:val="-1"/>
        </w:rPr>
        <w:t xml:space="preserve">Notice of Non-Discrimination </w:t>
      </w:r>
      <w:r w:rsidR="000A5B0A" w:rsidRPr="00FA1DF7">
        <w:rPr>
          <w:rFonts w:cstheme="minorHAnsi"/>
          <w:spacing w:val="-1"/>
        </w:rPr>
        <w:t xml:space="preserve"> </w:t>
      </w:r>
    </w:p>
    <w:p w14:paraId="591AB902" w14:textId="4357C0B3" w:rsidR="000A5B0A" w:rsidRPr="00FA1DF7" w:rsidRDefault="000A5B0A" w:rsidP="00E34148">
      <w:pPr>
        <w:pStyle w:val="ListParagraph"/>
        <w:numPr>
          <w:ilvl w:val="0"/>
          <w:numId w:val="3"/>
        </w:numPr>
        <w:rPr>
          <w:rFonts w:cstheme="minorHAnsi"/>
          <w:spacing w:val="-1"/>
        </w:rPr>
      </w:pPr>
      <w:r w:rsidRPr="00FA1DF7">
        <w:rPr>
          <w:rFonts w:cstheme="minorHAnsi"/>
          <w:spacing w:val="-1"/>
        </w:rPr>
        <w:t>Mandatory Reporting (Title IX)</w:t>
      </w:r>
    </w:p>
    <w:p w14:paraId="7138750A" w14:textId="25C74D52" w:rsidR="00DD609D" w:rsidRPr="00FA1DF7" w:rsidRDefault="000A5B0A" w:rsidP="00E34148">
      <w:pPr>
        <w:pStyle w:val="ListParagraph"/>
        <w:numPr>
          <w:ilvl w:val="0"/>
          <w:numId w:val="3"/>
        </w:numPr>
        <w:rPr>
          <w:rFonts w:cstheme="minorHAnsi"/>
          <w:spacing w:val="-1"/>
        </w:rPr>
      </w:pPr>
      <w:r w:rsidRPr="00FA1DF7">
        <w:rPr>
          <w:rFonts w:cstheme="minorHAnsi"/>
          <w:spacing w:val="-1"/>
        </w:rPr>
        <w:t>Student Code of Conduct</w:t>
      </w:r>
    </w:p>
    <w:p w14:paraId="69EDFC7B" w14:textId="387C1A67" w:rsidR="007F711B" w:rsidRPr="00FA1DF7" w:rsidRDefault="007F711B" w:rsidP="00E34148">
      <w:pPr>
        <w:pStyle w:val="ListParagraph"/>
        <w:numPr>
          <w:ilvl w:val="0"/>
          <w:numId w:val="3"/>
        </w:numPr>
        <w:rPr>
          <w:rFonts w:cstheme="minorHAnsi"/>
          <w:spacing w:val="-1"/>
        </w:rPr>
      </w:pPr>
      <w:r w:rsidRPr="00FA1DF7">
        <w:rPr>
          <w:rFonts w:cstheme="minorHAnsi"/>
          <w:spacing w:val="-1"/>
        </w:rPr>
        <w:t>Philosophy of Inclusion</w:t>
      </w:r>
    </w:p>
    <w:p w14:paraId="1DEEEF61" w14:textId="61E8E773" w:rsidR="002D0E6A" w:rsidRPr="0066456A" w:rsidRDefault="002D0E6A" w:rsidP="0022287D">
      <w:pPr>
        <w:pStyle w:val="Heading2"/>
      </w:pPr>
      <w:bookmarkStart w:id="4" w:name="_Course_Schedule"/>
      <w:bookmarkEnd w:id="4"/>
      <w:r>
        <w:t>Course Schedule</w:t>
      </w:r>
      <w:r w:rsidR="0066456A">
        <w:t xml:space="preserve"> (Subject to change)</w:t>
      </w:r>
    </w:p>
    <w:p w14:paraId="726221B2" w14:textId="0889F971" w:rsidR="002D0E6A" w:rsidRPr="000268F4" w:rsidRDefault="002D0E6A" w:rsidP="0022287D">
      <w:pPr>
        <w:pStyle w:val="Heading3"/>
      </w:pPr>
      <w:r w:rsidRPr="000268F4">
        <w:t>Important Dates</w:t>
      </w:r>
    </w:p>
    <w:p w14:paraId="39B3921D" w14:textId="40E2376A" w:rsidR="002D0E6A" w:rsidRDefault="00D80D95" w:rsidP="002D0E6A">
      <w:pPr>
        <w:spacing w:line="240" w:lineRule="auto"/>
        <w:ind w:left="720"/>
        <w:contextualSpacing/>
      </w:pPr>
      <w:r w:rsidRPr="002F2B65">
        <w:rPr>
          <w:rStyle w:val="Strong"/>
        </w:rPr>
        <w:t>First Day of Class:</w:t>
      </w:r>
      <w:r w:rsidRPr="00CF03D2">
        <w:t xml:space="preserve"> </w:t>
      </w:r>
      <w:r w:rsidR="002A143E">
        <w:t>January 4, 2023</w:t>
      </w:r>
    </w:p>
    <w:p w14:paraId="5102770C" w14:textId="301A3864" w:rsidR="005F3E73" w:rsidRPr="005F3E73" w:rsidRDefault="005F3E73" w:rsidP="002D0E6A">
      <w:pPr>
        <w:spacing w:line="240" w:lineRule="auto"/>
        <w:ind w:left="720"/>
        <w:contextualSpacing/>
      </w:pPr>
      <w:r>
        <w:rPr>
          <w:rStyle w:val="Strong"/>
        </w:rPr>
        <w:t>Non-</w:t>
      </w:r>
      <w:r>
        <w:rPr>
          <w:b/>
          <w:bCs/>
        </w:rPr>
        <w:t xml:space="preserve">attendance reporting deadline: </w:t>
      </w:r>
      <w:r w:rsidR="00BA7B1F">
        <w:t>January 27, 2023</w:t>
      </w:r>
    </w:p>
    <w:p w14:paraId="046C8072" w14:textId="575F59E6" w:rsidR="002D0E6A" w:rsidRDefault="002D0E6A" w:rsidP="002D0E6A">
      <w:pPr>
        <w:spacing w:line="240" w:lineRule="auto"/>
        <w:ind w:left="720"/>
        <w:contextualSpacing/>
      </w:pPr>
      <w:r w:rsidRPr="002F2B65">
        <w:rPr>
          <w:rStyle w:val="Strong"/>
        </w:rPr>
        <w:t>Last Day to Drop</w:t>
      </w:r>
      <w:r w:rsidR="000D595C" w:rsidRPr="002F2B65">
        <w:rPr>
          <w:rStyle w:val="Strong"/>
        </w:rPr>
        <w:t xml:space="preserve"> with Refund</w:t>
      </w:r>
      <w:r w:rsidRPr="002F2B65">
        <w:rPr>
          <w:rStyle w:val="Strong"/>
        </w:rPr>
        <w:t>:</w:t>
      </w:r>
      <w:r w:rsidRPr="00CF03D2">
        <w:t xml:space="preserve"> </w:t>
      </w:r>
      <w:r w:rsidR="00BA7B1F">
        <w:t xml:space="preserve">January </w:t>
      </w:r>
    </w:p>
    <w:p w14:paraId="72F414EC" w14:textId="3B537620" w:rsidR="002D0E6A" w:rsidRDefault="00977AB0" w:rsidP="008334AC">
      <w:pPr>
        <w:spacing w:line="240" w:lineRule="auto"/>
        <w:ind w:left="720"/>
        <w:contextualSpacing/>
      </w:pPr>
      <w:r w:rsidRPr="002F2B65">
        <w:rPr>
          <w:rStyle w:val="Strong"/>
        </w:rPr>
        <w:t xml:space="preserve">Fall Break / </w:t>
      </w:r>
      <w:r w:rsidR="002D0E6A" w:rsidRPr="002F2B65">
        <w:rPr>
          <w:rStyle w:val="Strong"/>
        </w:rPr>
        <w:t>Spring Break</w:t>
      </w:r>
      <w:r w:rsidRPr="002F2B65">
        <w:rPr>
          <w:rStyle w:val="Strong"/>
        </w:rPr>
        <w:t xml:space="preserve"> / Holidays</w:t>
      </w:r>
      <w:r w:rsidR="002D0E6A" w:rsidRPr="002F2B65">
        <w:rPr>
          <w:rStyle w:val="Strong"/>
        </w:rPr>
        <w:t>:</w:t>
      </w:r>
      <w:r w:rsidR="00A64A06">
        <w:rPr>
          <w:rStyle w:val="Strong"/>
        </w:rPr>
        <w:t xml:space="preserve"> </w:t>
      </w:r>
      <w:r w:rsidR="00BA7B1F">
        <w:t>January 17</w:t>
      </w:r>
      <w:r w:rsidR="00BA7B1F" w:rsidRPr="00BA7B1F">
        <w:rPr>
          <w:vertAlign w:val="superscript"/>
        </w:rPr>
        <w:t>th</w:t>
      </w:r>
      <w:r w:rsidR="00BA7B1F">
        <w:t xml:space="preserve"> – Martin Luther King Jr Day; February 10</w:t>
      </w:r>
      <w:r w:rsidR="00BA7B1F" w:rsidRPr="00BA7B1F">
        <w:rPr>
          <w:vertAlign w:val="superscript"/>
        </w:rPr>
        <w:t>th</w:t>
      </w:r>
      <w:r w:rsidR="00BA7B1F">
        <w:t xml:space="preserve"> – No School; February 20</w:t>
      </w:r>
      <w:r w:rsidR="00BA7B1F" w:rsidRPr="00BA7B1F">
        <w:rPr>
          <w:vertAlign w:val="superscript"/>
        </w:rPr>
        <w:t>th</w:t>
      </w:r>
      <w:r w:rsidR="00BA7B1F">
        <w:t xml:space="preserve"> – President’s Day</w:t>
      </w:r>
    </w:p>
    <w:p w14:paraId="18D393C7" w14:textId="4499DDF8" w:rsidR="002D0E6A" w:rsidRDefault="002D0E6A" w:rsidP="002D0E6A">
      <w:pPr>
        <w:spacing w:line="240" w:lineRule="auto"/>
        <w:ind w:left="720"/>
        <w:contextualSpacing/>
      </w:pPr>
      <w:r w:rsidRPr="002F2B65">
        <w:rPr>
          <w:rStyle w:val="Strong"/>
        </w:rPr>
        <w:t>Last Day to Withdraw:</w:t>
      </w:r>
      <w:r w:rsidR="00FD6690">
        <w:t xml:space="preserve"> </w:t>
      </w:r>
      <w:r w:rsidR="00BA7B1F">
        <w:t>February 27, 2023</w:t>
      </w:r>
    </w:p>
    <w:p w14:paraId="07D8FE75" w14:textId="4506F187" w:rsidR="000268F4" w:rsidRDefault="00967A79" w:rsidP="00B35487">
      <w:pPr>
        <w:spacing w:line="240" w:lineRule="auto"/>
        <w:ind w:firstLine="720"/>
        <w:contextualSpacing/>
      </w:pPr>
      <w:r w:rsidRPr="002F2B65">
        <w:rPr>
          <w:rStyle w:val="Strong"/>
        </w:rPr>
        <w:t>Last Day of Class</w:t>
      </w:r>
      <w:r w:rsidR="002D0E6A" w:rsidRPr="002F2B65">
        <w:rPr>
          <w:rStyle w:val="Strong"/>
        </w:rPr>
        <w:t>:</w:t>
      </w:r>
      <w:r w:rsidR="00C97809">
        <w:t xml:space="preserve"> </w:t>
      </w:r>
      <w:r w:rsidR="00BA7B1F">
        <w:t>March 10</w:t>
      </w:r>
      <w:r w:rsidR="00BA7B1F" w:rsidRPr="00BA7B1F">
        <w:rPr>
          <w:vertAlign w:val="superscript"/>
        </w:rPr>
        <w:t>th</w:t>
      </w:r>
      <w:r w:rsidR="00BA7B1F">
        <w:t>, 2023</w:t>
      </w:r>
    </w:p>
    <w:p w14:paraId="2AA674B8" w14:textId="5EC0A20E" w:rsidR="000268F4" w:rsidRDefault="00B704FA" w:rsidP="0022287D">
      <w:pPr>
        <w:pStyle w:val="Heading3"/>
      </w:pPr>
      <w:r w:rsidRPr="00004F35">
        <w:t xml:space="preserve">Course </w:t>
      </w:r>
      <w:r w:rsidR="00FA59FB" w:rsidRPr="00004F35">
        <w:t>Plan</w:t>
      </w:r>
    </w:p>
    <w:p w14:paraId="14959D62" w14:textId="3E54A19B" w:rsidR="005063A6" w:rsidRDefault="002322FF" w:rsidP="005063A6">
      <w:pPr>
        <w:spacing w:after="0" w:line="240" w:lineRule="auto"/>
        <w:ind w:left="720"/>
      </w:pPr>
      <w:r>
        <w:t xml:space="preserve">Test Schedule: </w:t>
      </w:r>
      <w:r w:rsidR="00BA7B1F">
        <w:rPr>
          <w:b/>
        </w:rPr>
        <w:t>January 24</w:t>
      </w:r>
      <w:r w:rsidR="00BA7B1F" w:rsidRPr="00BA7B1F">
        <w:rPr>
          <w:b/>
          <w:vertAlign w:val="superscript"/>
        </w:rPr>
        <w:t>th</w:t>
      </w:r>
      <w:r w:rsidR="00BA7B1F">
        <w:rPr>
          <w:b/>
        </w:rPr>
        <w:t>, February 16</w:t>
      </w:r>
      <w:r w:rsidR="00BA7B1F" w:rsidRPr="00BA7B1F">
        <w:rPr>
          <w:b/>
          <w:vertAlign w:val="superscript"/>
        </w:rPr>
        <w:t>th</w:t>
      </w:r>
      <w:r w:rsidR="00BA7B1F">
        <w:rPr>
          <w:b/>
        </w:rPr>
        <w:t>, March 9</w:t>
      </w:r>
      <w:r w:rsidR="00BA7B1F" w:rsidRPr="00BA7B1F">
        <w:rPr>
          <w:b/>
          <w:vertAlign w:val="superscript"/>
        </w:rPr>
        <w:t>th</w:t>
      </w:r>
      <w:r w:rsidR="00F40D4A">
        <w:rPr>
          <w:b/>
        </w:rPr>
        <w:t xml:space="preserve"> (Final Exam)</w:t>
      </w:r>
    </w:p>
    <w:p w14:paraId="15047FA8" w14:textId="11CFC33B" w:rsidR="005063A6" w:rsidRPr="005063A6" w:rsidRDefault="005063A6" w:rsidP="005063A6">
      <w:pPr>
        <w:spacing w:after="0" w:line="240" w:lineRule="auto"/>
        <w:ind w:left="720"/>
        <w:rPr>
          <w:b/>
        </w:rPr>
      </w:pPr>
      <w:r>
        <w:t xml:space="preserve">Paper Schedule: </w:t>
      </w:r>
      <w:r w:rsidR="00BA7B1F">
        <w:rPr>
          <w:b/>
        </w:rPr>
        <w:t>January 30</w:t>
      </w:r>
      <w:r w:rsidR="00BA7B1F" w:rsidRPr="00BA7B1F">
        <w:rPr>
          <w:b/>
          <w:vertAlign w:val="superscript"/>
        </w:rPr>
        <w:t>th</w:t>
      </w:r>
      <w:r w:rsidR="00BA7B1F">
        <w:rPr>
          <w:b/>
        </w:rPr>
        <w:t>, March 3</w:t>
      </w:r>
      <w:r w:rsidR="00BA7B1F" w:rsidRPr="00BA7B1F">
        <w:rPr>
          <w:b/>
          <w:vertAlign w:val="superscript"/>
        </w:rPr>
        <w:t>rd</w:t>
      </w:r>
    </w:p>
    <w:p w14:paraId="2E66F61E" w14:textId="3EFCB53D" w:rsidR="005063A6" w:rsidRDefault="005063A6" w:rsidP="005063A6">
      <w:pPr>
        <w:spacing w:after="0" w:line="240" w:lineRule="auto"/>
        <w:ind w:left="720"/>
      </w:pPr>
    </w:p>
    <w:p w14:paraId="7FC1C4EA" w14:textId="47AC4A74" w:rsidR="005063A6" w:rsidRDefault="005063A6" w:rsidP="005063A6">
      <w:pPr>
        <w:spacing w:after="0" w:line="240" w:lineRule="auto"/>
        <w:ind w:left="720"/>
      </w:pPr>
    </w:p>
    <w:p w14:paraId="37B13150" w14:textId="77777777" w:rsidR="005063A6" w:rsidRPr="005063A6" w:rsidRDefault="005063A6" w:rsidP="005063A6">
      <w:pPr>
        <w:spacing w:after="0" w:line="240" w:lineRule="auto"/>
        <w:ind w:left="720"/>
      </w:pPr>
    </w:p>
    <w:tbl>
      <w:tblPr>
        <w:tblStyle w:val="GridTable41"/>
        <w:tblpPr w:leftFromText="180" w:rightFromText="180" w:vertAnchor="page" w:horzAnchor="margin" w:tblpY="590"/>
        <w:tblW w:w="0" w:type="auto"/>
        <w:tblCellMar>
          <w:left w:w="115" w:type="dxa"/>
          <w:right w:w="115" w:type="dxa"/>
        </w:tblCellMar>
        <w:tblLook w:val="04A0" w:firstRow="1" w:lastRow="0" w:firstColumn="1" w:lastColumn="0" w:noHBand="0" w:noVBand="1"/>
        <w:tblCaption w:val="Course Plan Table"/>
        <w:tblDescription w:val="Course Plan Table"/>
      </w:tblPr>
      <w:tblGrid>
        <w:gridCol w:w="1980"/>
        <w:gridCol w:w="1307"/>
        <w:gridCol w:w="2187"/>
        <w:gridCol w:w="1924"/>
        <w:gridCol w:w="1952"/>
      </w:tblGrid>
      <w:tr w:rsidR="00B35487" w14:paraId="065EBC9C" w14:textId="77777777" w:rsidTr="00FD66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0" w:type="dxa"/>
          </w:tcPr>
          <w:p w14:paraId="631CB34D" w14:textId="77777777" w:rsidR="00B35487" w:rsidRDefault="00B35487" w:rsidP="00FD6690">
            <w:r>
              <w:lastRenderedPageBreak/>
              <w:t>Week</w:t>
            </w:r>
          </w:p>
        </w:tc>
        <w:tc>
          <w:tcPr>
            <w:tcW w:w="1307" w:type="dxa"/>
          </w:tcPr>
          <w:p w14:paraId="5F17699C" w14:textId="77777777" w:rsidR="00B35487" w:rsidRDefault="00B35487" w:rsidP="00FD6690">
            <w:pPr>
              <w:cnfStyle w:val="100000000000" w:firstRow="1" w:lastRow="0" w:firstColumn="0" w:lastColumn="0" w:oddVBand="0" w:evenVBand="0" w:oddHBand="0" w:evenHBand="0" w:firstRowFirstColumn="0" w:firstRowLastColumn="0" w:lastRowFirstColumn="0" w:lastRowLastColumn="0"/>
            </w:pPr>
            <w:r>
              <w:t>Date</w:t>
            </w:r>
          </w:p>
        </w:tc>
        <w:tc>
          <w:tcPr>
            <w:tcW w:w="2187" w:type="dxa"/>
          </w:tcPr>
          <w:p w14:paraId="203B814E" w14:textId="77777777" w:rsidR="00B35487" w:rsidRDefault="00B35487" w:rsidP="00FD6690">
            <w:pPr>
              <w:cnfStyle w:val="100000000000" w:firstRow="1" w:lastRow="0" w:firstColumn="0" w:lastColumn="0" w:oddVBand="0" w:evenVBand="0" w:oddHBand="0" w:evenHBand="0" w:firstRowFirstColumn="0" w:firstRowLastColumn="0" w:lastRowFirstColumn="0" w:lastRowLastColumn="0"/>
            </w:pPr>
            <w:r>
              <w:t>Topic</w:t>
            </w:r>
          </w:p>
        </w:tc>
        <w:tc>
          <w:tcPr>
            <w:tcW w:w="1924" w:type="dxa"/>
          </w:tcPr>
          <w:p w14:paraId="25DC5BF0" w14:textId="77777777" w:rsidR="00B35487" w:rsidRDefault="00B35487" w:rsidP="00FD6690">
            <w:pPr>
              <w:cnfStyle w:val="100000000000" w:firstRow="1" w:lastRow="0" w:firstColumn="0" w:lastColumn="0" w:oddVBand="0" w:evenVBand="0" w:oddHBand="0" w:evenHBand="0" w:firstRowFirstColumn="0" w:firstRowLastColumn="0" w:lastRowFirstColumn="0" w:lastRowLastColumn="0"/>
            </w:pPr>
            <w:r>
              <w:t>Read</w:t>
            </w:r>
          </w:p>
        </w:tc>
        <w:tc>
          <w:tcPr>
            <w:tcW w:w="1952" w:type="dxa"/>
          </w:tcPr>
          <w:p w14:paraId="11BFCE6C" w14:textId="77777777" w:rsidR="00B35487" w:rsidRDefault="00B35487" w:rsidP="00FD6690">
            <w:pPr>
              <w:cnfStyle w:val="100000000000" w:firstRow="1" w:lastRow="0" w:firstColumn="0" w:lastColumn="0" w:oddVBand="0" w:evenVBand="0" w:oddHBand="0" w:evenHBand="0" w:firstRowFirstColumn="0" w:firstRowLastColumn="0" w:lastRowFirstColumn="0" w:lastRowLastColumn="0"/>
            </w:pPr>
            <w:r>
              <w:t>To Do</w:t>
            </w:r>
          </w:p>
        </w:tc>
      </w:tr>
      <w:tr w:rsidR="00081EF6" w14:paraId="58016F47" w14:textId="77777777" w:rsidTr="00FD66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7B766910" w14:textId="11F404CD" w:rsidR="00B35487" w:rsidRPr="001862C0" w:rsidRDefault="00B35487" w:rsidP="00FD6690">
            <w:pPr>
              <w:rPr>
                <w:rStyle w:val="Strong"/>
                <w:b/>
              </w:rPr>
            </w:pPr>
            <w:r w:rsidRPr="001862C0">
              <w:rPr>
                <w:rStyle w:val="Strong"/>
                <w:b/>
              </w:rPr>
              <w:t>Week 1</w:t>
            </w:r>
          </w:p>
        </w:tc>
        <w:tc>
          <w:tcPr>
            <w:tcW w:w="1307" w:type="dxa"/>
          </w:tcPr>
          <w:p w14:paraId="08A97417" w14:textId="016BF84B" w:rsidR="00B35487" w:rsidRDefault="00BA7B1F" w:rsidP="00FD6690">
            <w:pPr>
              <w:cnfStyle w:val="000000100000" w:firstRow="0" w:lastRow="0" w:firstColumn="0" w:lastColumn="0" w:oddVBand="0" w:evenVBand="0" w:oddHBand="1" w:evenHBand="0" w:firstRowFirstColumn="0" w:firstRowLastColumn="0" w:lastRowFirstColumn="0" w:lastRowLastColumn="0"/>
            </w:pPr>
            <w:r>
              <w:t>January 4</w:t>
            </w:r>
            <w:r w:rsidRPr="00BA7B1F">
              <w:rPr>
                <w:vertAlign w:val="superscript"/>
              </w:rPr>
              <w:t>th</w:t>
            </w:r>
            <w:r>
              <w:t xml:space="preserve"> </w:t>
            </w:r>
            <w:r w:rsidR="00C90DBC">
              <w:t xml:space="preserve"> </w:t>
            </w:r>
          </w:p>
        </w:tc>
        <w:tc>
          <w:tcPr>
            <w:tcW w:w="2187" w:type="dxa"/>
          </w:tcPr>
          <w:p w14:paraId="67D751C6" w14:textId="5782A357" w:rsidR="00B35487" w:rsidRDefault="00637CE6" w:rsidP="00FD6690">
            <w:pPr>
              <w:cnfStyle w:val="000000100000" w:firstRow="0" w:lastRow="0" w:firstColumn="0" w:lastColumn="0" w:oddVBand="0" w:evenVBand="0" w:oddHBand="1" w:evenHBand="0" w:firstRowFirstColumn="0" w:firstRowLastColumn="0" w:lastRowFirstColumn="0" w:lastRowLastColumn="0"/>
            </w:pPr>
            <w:r>
              <w:t>Early Americans and Columbus</w:t>
            </w:r>
          </w:p>
        </w:tc>
        <w:tc>
          <w:tcPr>
            <w:tcW w:w="1924" w:type="dxa"/>
          </w:tcPr>
          <w:p w14:paraId="4A68F458" w14:textId="7C0DDF11" w:rsidR="009F4689" w:rsidRDefault="00637CE6" w:rsidP="00FD6690">
            <w:pPr>
              <w:cnfStyle w:val="000000100000" w:firstRow="0" w:lastRow="0" w:firstColumn="0" w:lastColumn="0" w:oddVBand="0" w:evenVBand="0" w:oddHBand="1" w:evenHBand="0" w:firstRowFirstColumn="0" w:firstRowLastColumn="0" w:lastRowFirstColumn="0" w:lastRowLastColumn="0"/>
            </w:pPr>
            <w:r>
              <w:t xml:space="preserve">Chapter 1 </w:t>
            </w:r>
            <w:r>
              <w:rPr>
                <w:i/>
              </w:rPr>
              <w:t>American Horizons</w:t>
            </w:r>
            <w:r w:rsidR="009F4689">
              <w:t xml:space="preserve"> </w:t>
            </w:r>
          </w:p>
        </w:tc>
        <w:tc>
          <w:tcPr>
            <w:tcW w:w="1952" w:type="dxa"/>
          </w:tcPr>
          <w:p w14:paraId="618575B4" w14:textId="2BAB2BC5" w:rsidR="00B35487" w:rsidRDefault="00B35487" w:rsidP="00FD6690">
            <w:pPr>
              <w:pStyle w:val="ListParagraph"/>
              <w:ind w:left="360"/>
              <w:cnfStyle w:val="000000100000" w:firstRow="0" w:lastRow="0" w:firstColumn="0" w:lastColumn="0" w:oddVBand="0" w:evenVBand="0" w:oddHBand="1" w:evenHBand="0" w:firstRowFirstColumn="0" w:firstRowLastColumn="0" w:lastRowFirstColumn="0" w:lastRowLastColumn="0"/>
            </w:pPr>
          </w:p>
        </w:tc>
      </w:tr>
      <w:tr w:rsidR="00081EF6" w14:paraId="552312E2" w14:textId="77777777" w:rsidTr="00FD6690">
        <w:trPr>
          <w:cantSplit/>
        </w:trPr>
        <w:tc>
          <w:tcPr>
            <w:cnfStyle w:val="001000000000" w:firstRow="0" w:lastRow="0" w:firstColumn="1" w:lastColumn="0" w:oddVBand="0" w:evenVBand="0" w:oddHBand="0" w:evenHBand="0" w:firstRowFirstColumn="0" w:firstRowLastColumn="0" w:lastRowFirstColumn="0" w:lastRowLastColumn="0"/>
            <w:tcW w:w="1980" w:type="dxa"/>
          </w:tcPr>
          <w:p w14:paraId="64A5247C" w14:textId="63AE551C" w:rsidR="00B35487" w:rsidRPr="001862C0" w:rsidRDefault="00B35487" w:rsidP="00FD6690">
            <w:pPr>
              <w:rPr>
                <w:rStyle w:val="Strong"/>
                <w:b/>
              </w:rPr>
            </w:pPr>
            <w:r w:rsidRPr="001862C0">
              <w:rPr>
                <w:rStyle w:val="Strong"/>
                <w:b/>
              </w:rPr>
              <w:t>Week 2</w:t>
            </w:r>
          </w:p>
        </w:tc>
        <w:tc>
          <w:tcPr>
            <w:tcW w:w="1307" w:type="dxa"/>
          </w:tcPr>
          <w:p w14:paraId="2E75928C" w14:textId="0B059B99" w:rsidR="00B35487" w:rsidRDefault="00BA7B1F" w:rsidP="00FD6690">
            <w:pPr>
              <w:cnfStyle w:val="000000000000" w:firstRow="0" w:lastRow="0" w:firstColumn="0" w:lastColumn="0" w:oddVBand="0" w:evenVBand="0" w:oddHBand="0" w:evenHBand="0" w:firstRowFirstColumn="0" w:firstRowLastColumn="0" w:lastRowFirstColumn="0" w:lastRowLastColumn="0"/>
            </w:pPr>
            <w:r>
              <w:t>January 9</w:t>
            </w:r>
            <w:r w:rsidRPr="00BA7B1F">
              <w:rPr>
                <w:vertAlign w:val="superscript"/>
              </w:rPr>
              <w:t>th</w:t>
            </w:r>
            <w:r w:rsidR="00F40D4A">
              <w:t xml:space="preserve"> </w:t>
            </w:r>
          </w:p>
        </w:tc>
        <w:tc>
          <w:tcPr>
            <w:tcW w:w="2187" w:type="dxa"/>
          </w:tcPr>
          <w:p w14:paraId="6F83D51B" w14:textId="2DF72FC0" w:rsidR="00B35487" w:rsidRDefault="00637CE6" w:rsidP="00FD6690">
            <w:pPr>
              <w:cnfStyle w:val="000000000000" w:firstRow="0" w:lastRow="0" w:firstColumn="0" w:lastColumn="0" w:oddVBand="0" w:evenVBand="0" w:oddHBand="0" w:evenHBand="0" w:firstRowFirstColumn="0" w:firstRowLastColumn="0" w:lastRowFirstColumn="0" w:lastRowLastColumn="0"/>
            </w:pPr>
            <w:r>
              <w:t>Colonial America and Road to Revolution</w:t>
            </w:r>
          </w:p>
        </w:tc>
        <w:tc>
          <w:tcPr>
            <w:tcW w:w="1924" w:type="dxa"/>
          </w:tcPr>
          <w:p w14:paraId="20C58B3C" w14:textId="77777777" w:rsidR="008334AC" w:rsidRPr="008334AC" w:rsidRDefault="00637CE6" w:rsidP="00FD6690">
            <w:pPr>
              <w:cnfStyle w:val="000000000000" w:firstRow="0" w:lastRow="0" w:firstColumn="0" w:lastColumn="0" w:oddVBand="0" w:evenVBand="0" w:oddHBand="0" w:evenHBand="0" w:firstRowFirstColumn="0" w:firstRowLastColumn="0" w:lastRowFirstColumn="0" w:lastRowLastColumn="0"/>
              <w:rPr>
                <w:i/>
              </w:rPr>
            </w:pPr>
            <w:r>
              <w:t xml:space="preserve">Chapter 3 </w:t>
            </w:r>
            <w:r w:rsidRPr="008334AC">
              <w:rPr>
                <w:i/>
              </w:rPr>
              <w:t>American Horizons</w:t>
            </w:r>
          </w:p>
          <w:p w14:paraId="2F935B41" w14:textId="039A7671" w:rsidR="008334AC" w:rsidRPr="008334AC" w:rsidRDefault="008334AC" w:rsidP="00FD6690">
            <w:pPr>
              <w:ind w:left="360"/>
              <w:cnfStyle w:val="000000000000" w:firstRow="0" w:lastRow="0" w:firstColumn="0" w:lastColumn="0" w:oddVBand="0" w:evenVBand="0" w:oddHBand="0" w:evenHBand="0" w:firstRowFirstColumn="0" w:firstRowLastColumn="0" w:lastRowFirstColumn="0" w:lastRowLastColumn="0"/>
              <w:rPr>
                <w:i/>
              </w:rPr>
            </w:pPr>
            <w:r w:rsidRPr="008334AC">
              <w:rPr>
                <w:iCs/>
              </w:rPr>
              <w:t>Lies My Teacher Told Me</w:t>
            </w:r>
          </w:p>
        </w:tc>
        <w:tc>
          <w:tcPr>
            <w:tcW w:w="1952" w:type="dxa"/>
          </w:tcPr>
          <w:p w14:paraId="43209C90" w14:textId="42C01890" w:rsidR="00637CE6" w:rsidRDefault="00637CE6" w:rsidP="00847DC1">
            <w:pPr>
              <w:pStyle w:val="ListParagraph"/>
              <w:ind w:left="360"/>
              <w:cnfStyle w:val="000000000000" w:firstRow="0" w:lastRow="0" w:firstColumn="0" w:lastColumn="0" w:oddVBand="0" w:evenVBand="0" w:oddHBand="0" w:evenHBand="0" w:firstRowFirstColumn="0" w:firstRowLastColumn="0" w:lastRowFirstColumn="0" w:lastRowLastColumn="0"/>
            </w:pPr>
          </w:p>
        </w:tc>
      </w:tr>
      <w:tr w:rsidR="00081EF6" w14:paraId="4142FF78" w14:textId="77777777" w:rsidTr="00FD66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0C72D611" w14:textId="069FD346" w:rsidR="00B35487" w:rsidRPr="001862C0" w:rsidRDefault="00B35487" w:rsidP="00FD6690">
            <w:pPr>
              <w:rPr>
                <w:rStyle w:val="Strong"/>
                <w:b/>
              </w:rPr>
            </w:pPr>
            <w:r w:rsidRPr="001862C0">
              <w:rPr>
                <w:rStyle w:val="Strong"/>
                <w:b/>
              </w:rPr>
              <w:t>Week 3</w:t>
            </w:r>
          </w:p>
        </w:tc>
        <w:tc>
          <w:tcPr>
            <w:tcW w:w="1307" w:type="dxa"/>
          </w:tcPr>
          <w:p w14:paraId="2C8B0C90" w14:textId="5E908EA2" w:rsidR="00B35487" w:rsidRDefault="00847DC1" w:rsidP="00FD6690">
            <w:pPr>
              <w:cnfStyle w:val="000000100000" w:firstRow="0" w:lastRow="0" w:firstColumn="0" w:lastColumn="0" w:oddVBand="0" w:evenVBand="0" w:oddHBand="1" w:evenHBand="0" w:firstRowFirstColumn="0" w:firstRowLastColumn="0" w:lastRowFirstColumn="0" w:lastRowLastColumn="0"/>
            </w:pPr>
            <w:r>
              <w:t>January 16</w:t>
            </w:r>
            <w:r w:rsidRPr="00847DC1">
              <w:rPr>
                <w:vertAlign w:val="superscript"/>
              </w:rPr>
              <w:t>th</w:t>
            </w:r>
          </w:p>
        </w:tc>
        <w:tc>
          <w:tcPr>
            <w:tcW w:w="2187" w:type="dxa"/>
          </w:tcPr>
          <w:p w14:paraId="6D6DC79A" w14:textId="61B751F4" w:rsidR="00B35487" w:rsidRDefault="00637CE6" w:rsidP="00FD6690">
            <w:pPr>
              <w:cnfStyle w:val="000000100000" w:firstRow="0" w:lastRow="0" w:firstColumn="0" w:lastColumn="0" w:oddVBand="0" w:evenVBand="0" w:oddHBand="1" w:evenHBand="0" w:firstRowFirstColumn="0" w:firstRowLastColumn="0" w:lastRowFirstColumn="0" w:lastRowLastColumn="0"/>
            </w:pPr>
            <w:r>
              <w:t>American Revolution</w:t>
            </w:r>
          </w:p>
        </w:tc>
        <w:tc>
          <w:tcPr>
            <w:tcW w:w="1924" w:type="dxa"/>
          </w:tcPr>
          <w:p w14:paraId="69F2E57D" w14:textId="77777777" w:rsidR="00B35487" w:rsidRDefault="00637CE6" w:rsidP="00FD6690">
            <w:pPr>
              <w:cnfStyle w:val="000000100000" w:firstRow="0" w:lastRow="0" w:firstColumn="0" w:lastColumn="0" w:oddVBand="0" w:evenVBand="0" w:oddHBand="1" w:evenHBand="0" w:firstRowFirstColumn="0" w:firstRowLastColumn="0" w:lastRowFirstColumn="0" w:lastRowLastColumn="0"/>
              <w:rPr>
                <w:i/>
              </w:rPr>
            </w:pPr>
            <w:r>
              <w:t xml:space="preserve">Chapter 6 </w:t>
            </w:r>
            <w:r>
              <w:rPr>
                <w:i/>
              </w:rPr>
              <w:t>American Horizons</w:t>
            </w:r>
          </w:p>
          <w:p w14:paraId="278F503D" w14:textId="15D8DEEA" w:rsidR="002322FF" w:rsidRPr="002322FF" w:rsidRDefault="002322FF" w:rsidP="00FD6690">
            <w:pPr>
              <w:cnfStyle w:val="000000100000" w:firstRow="0" w:lastRow="0" w:firstColumn="0" w:lastColumn="0" w:oddVBand="0" w:evenVBand="0" w:oddHBand="1" w:evenHBand="0" w:firstRowFirstColumn="0" w:firstRowLastColumn="0" w:lastRowFirstColumn="0" w:lastRowLastColumn="0"/>
              <w:rPr>
                <w:i/>
              </w:rPr>
            </w:pPr>
          </w:p>
        </w:tc>
        <w:tc>
          <w:tcPr>
            <w:tcW w:w="1952" w:type="dxa"/>
          </w:tcPr>
          <w:p w14:paraId="6637C4C5" w14:textId="31A0D47D" w:rsidR="00847DC1" w:rsidRDefault="00847DC1"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Monday – NO SCHOOL</w:t>
            </w:r>
          </w:p>
          <w:p w14:paraId="3BD234D0" w14:textId="702899BE" w:rsidR="00F40D4A" w:rsidRDefault="00C90DBC"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Friday – </w:t>
            </w:r>
            <w:r w:rsidR="00847DC1">
              <w:t>Practice Reading Quiz</w:t>
            </w:r>
          </w:p>
          <w:p w14:paraId="40060036" w14:textId="02940F3F" w:rsidR="00DF5679" w:rsidRDefault="00DF5679" w:rsidP="00FD6690">
            <w:pPr>
              <w:pStyle w:val="ListParagraph"/>
              <w:ind w:left="360"/>
              <w:cnfStyle w:val="000000100000" w:firstRow="0" w:lastRow="0" w:firstColumn="0" w:lastColumn="0" w:oddVBand="0" w:evenVBand="0" w:oddHBand="1" w:evenHBand="0" w:firstRowFirstColumn="0" w:firstRowLastColumn="0" w:lastRowFirstColumn="0" w:lastRowLastColumn="0"/>
            </w:pPr>
          </w:p>
        </w:tc>
      </w:tr>
      <w:tr w:rsidR="00847DC1" w14:paraId="0DEBED69" w14:textId="77777777" w:rsidTr="00FD6690">
        <w:trPr>
          <w:cantSplit/>
        </w:trPr>
        <w:tc>
          <w:tcPr>
            <w:cnfStyle w:val="001000000000" w:firstRow="0" w:lastRow="0" w:firstColumn="1" w:lastColumn="0" w:oddVBand="0" w:evenVBand="0" w:oddHBand="0" w:evenHBand="0" w:firstRowFirstColumn="0" w:firstRowLastColumn="0" w:lastRowFirstColumn="0" w:lastRowLastColumn="0"/>
            <w:tcW w:w="1980" w:type="dxa"/>
          </w:tcPr>
          <w:p w14:paraId="50A8D327" w14:textId="11BE0995" w:rsidR="00847DC1" w:rsidRPr="001862C0" w:rsidRDefault="00847DC1" w:rsidP="00FD6690">
            <w:pPr>
              <w:rPr>
                <w:rStyle w:val="Strong"/>
              </w:rPr>
            </w:pPr>
            <w:r w:rsidRPr="001862C0">
              <w:rPr>
                <w:rStyle w:val="Strong"/>
                <w:b/>
              </w:rPr>
              <w:t xml:space="preserve">Week </w:t>
            </w:r>
            <w:r>
              <w:rPr>
                <w:rStyle w:val="Strong"/>
                <w:b/>
              </w:rPr>
              <w:t>4</w:t>
            </w:r>
          </w:p>
        </w:tc>
        <w:tc>
          <w:tcPr>
            <w:tcW w:w="1307" w:type="dxa"/>
          </w:tcPr>
          <w:p w14:paraId="77B97135" w14:textId="030A4D86" w:rsidR="00847DC1" w:rsidRDefault="00847DC1" w:rsidP="00FD6690">
            <w:pPr>
              <w:cnfStyle w:val="000000000000" w:firstRow="0" w:lastRow="0" w:firstColumn="0" w:lastColumn="0" w:oddVBand="0" w:evenVBand="0" w:oddHBand="0" w:evenHBand="0" w:firstRowFirstColumn="0" w:firstRowLastColumn="0" w:lastRowFirstColumn="0" w:lastRowLastColumn="0"/>
            </w:pPr>
            <w:r>
              <w:t>January 23</w:t>
            </w:r>
            <w:r w:rsidRPr="00847DC1">
              <w:rPr>
                <w:vertAlign w:val="superscript"/>
              </w:rPr>
              <w:t>rd</w:t>
            </w:r>
          </w:p>
        </w:tc>
        <w:tc>
          <w:tcPr>
            <w:tcW w:w="2187" w:type="dxa"/>
          </w:tcPr>
          <w:p w14:paraId="2038E9A1" w14:textId="4C652BDE" w:rsidR="00847DC1" w:rsidRDefault="00847DC1" w:rsidP="00FD6690">
            <w:pPr>
              <w:cnfStyle w:val="000000000000" w:firstRow="0" w:lastRow="0" w:firstColumn="0" w:lastColumn="0" w:oddVBand="0" w:evenVBand="0" w:oddHBand="0" w:evenHBand="0" w:firstRowFirstColumn="0" w:firstRowLastColumn="0" w:lastRowFirstColumn="0" w:lastRowLastColumn="0"/>
            </w:pPr>
            <w:r>
              <w:t>End of the Revolutionary War</w:t>
            </w:r>
          </w:p>
        </w:tc>
        <w:tc>
          <w:tcPr>
            <w:tcW w:w="1924" w:type="dxa"/>
          </w:tcPr>
          <w:p w14:paraId="1209FDFD" w14:textId="03F9810F" w:rsidR="00847DC1" w:rsidRDefault="00847DC1" w:rsidP="00847DC1">
            <w:pPr>
              <w:cnfStyle w:val="000000000000" w:firstRow="0" w:lastRow="0" w:firstColumn="0" w:lastColumn="0" w:oddVBand="0" w:evenVBand="0" w:oddHBand="0" w:evenHBand="0" w:firstRowFirstColumn="0" w:firstRowLastColumn="0" w:lastRowFirstColumn="0" w:lastRowLastColumn="0"/>
              <w:rPr>
                <w:i/>
              </w:rPr>
            </w:pPr>
            <w:r>
              <w:t xml:space="preserve">Chapter </w:t>
            </w:r>
            <w:r>
              <w:t xml:space="preserve">7 </w:t>
            </w:r>
            <w:r>
              <w:rPr>
                <w:i/>
              </w:rPr>
              <w:t>American Horizons</w:t>
            </w:r>
          </w:p>
          <w:p w14:paraId="42678434" w14:textId="24617B4C" w:rsidR="00847DC1" w:rsidRDefault="00847DC1" w:rsidP="00847DC1">
            <w:pPr>
              <w:cnfStyle w:val="000000000000" w:firstRow="0" w:lastRow="0" w:firstColumn="0" w:lastColumn="0" w:oddVBand="0" w:evenVBand="0" w:oddHBand="0" w:evenHBand="0" w:firstRowFirstColumn="0" w:firstRowLastColumn="0" w:lastRowFirstColumn="0" w:lastRowLastColumn="0"/>
            </w:pPr>
            <w:r>
              <w:t xml:space="preserve">Chapters 1-2 </w:t>
            </w:r>
            <w:r>
              <w:rPr>
                <w:i/>
              </w:rPr>
              <w:t>Twelve Years a Slave</w:t>
            </w:r>
          </w:p>
        </w:tc>
        <w:tc>
          <w:tcPr>
            <w:tcW w:w="1952" w:type="dxa"/>
          </w:tcPr>
          <w:p w14:paraId="6864DEFC" w14:textId="77777777" w:rsidR="00847DC1" w:rsidRDefault="00847DC1" w:rsidP="00FD669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Tuesday – Test #1</w:t>
            </w:r>
          </w:p>
          <w:p w14:paraId="18479A02" w14:textId="610E971A" w:rsidR="00847DC1" w:rsidRDefault="00847DC1" w:rsidP="00FD669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Friday – Reading Quiz #1</w:t>
            </w:r>
          </w:p>
        </w:tc>
      </w:tr>
      <w:tr w:rsidR="00081EF6" w14:paraId="5DDDE837" w14:textId="77777777" w:rsidTr="00FD66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2C30B7D4" w14:textId="1D17A2B4" w:rsidR="00B35487" w:rsidRPr="001862C0" w:rsidRDefault="00B35487" w:rsidP="00FD6690">
            <w:pPr>
              <w:rPr>
                <w:rStyle w:val="Strong"/>
                <w:b/>
              </w:rPr>
            </w:pPr>
            <w:r w:rsidRPr="001862C0">
              <w:rPr>
                <w:rStyle w:val="Strong"/>
                <w:b/>
              </w:rPr>
              <w:t xml:space="preserve">Week </w:t>
            </w:r>
            <w:r w:rsidR="00847DC1">
              <w:rPr>
                <w:rStyle w:val="Strong"/>
                <w:b/>
              </w:rPr>
              <w:t>5</w:t>
            </w:r>
          </w:p>
        </w:tc>
        <w:tc>
          <w:tcPr>
            <w:tcW w:w="1307" w:type="dxa"/>
          </w:tcPr>
          <w:p w14:paraId="64090A91" w14:textId="24975F5A" w:rsidR="00B35487" w:rsidRDefault="00847DC1" w:rsidP="00FD6690">
            <w:pPr>
              <w:cnfStyle w:val="000000100000" w:firstRow="0" w:lastRow="0" w:firstColumn="0" w:lastColumn="0" w:oddVBand="0" w:evenVBand="0" w:oddHBand="1" w:evenHBand="0" w:firstRowFirstColumn="0" w:firstRowLastColumn="0" w:lastRowFirstColumn="0" w:lastRowLastColumn="0"/>
            </w:pPr>
            <w:r>
              <w:t>January 30</w:t>
            </w:r>
            <w:r w:rsidRPr="00847DC1">
              <w:rPr>
                <w:vertAlign w:val="superscript"/>
              </w:rPr>
              <w:t>th</w:t>
            </w:r>
          </w:p>
        </w:tc>
        <w:tc>
          <w:tcPr>
            <w:tcW w:w="2187" w:type="dxa"/>
          </w:tcPr>
          <w:p w14:paraId="49E7529D" w14:textId="32029DD3" w:rsidR="00B35487" w:rsidRDefault="00847DC1" w:rsidP="00FD6690">
            <w:pPr>
              <w:cnfStyle w:val="000000100000" w:firstRow="0" w:lastRow="0" w:firstColumn="0" w:lastColumn="0" w:oddVBand="0" w:evenVBand="0" w:oddHBand="1" w:evenHBand="0" w:firstRowFirstColumn="0" w:firstRowLastColumn="0" w:lastRowFirstColumn="0" w:lastRowLastColumn="0"/>
            </w:pPr>
            <w:r>
              <w:t>Early America and Andrew Jackson</w:t>
            </w:r>
          </w:p>
        </w:tc>
        <w:tc>
          <w:tcPr>
            <w:tcW w:w="1924" w:type="dxa"/>
          </w:tcPr>
          <w:p w14:paraId="594AD63E" w14:textId="45AA6357" w:rsidR="00B35487" w:rsidRDefault="00637CE6" w:rsidP="00FD6690">
            <w:pPr>
              <w:cnfStyle w:val="000000100000" w:firstRow="0" w:lastRow="0" w:firstColumn="0" w:lastColumn="0" w:oddVBand="0" w:evenVBand="0" w:oddHBand="1" w:evenHBand="0" w:firstRowFirstColumn="0" w:firstRowLastColumn="0" w:lastRowFirstColumn="0" w:lastRowLastColumn="0"/>
              <w:rPr>
                <w:i/>
              </w:rPr>
            </w:pPr>
            <w:r>
              <w:t xml:space="preserve">Chapter </w:t>
            </w:r>
            <w:r w:rsidR="00847DC1">
              <w:t xml:space="preserve">10 </w:t>
            </w:r>
            <w:r>
              <w:rPr>
                <w:i/>
              </w:rPr>
              <w:t>American Horizons</w:t>
            </w:r>
          </w:p>
          <w:p w14:paraId="4A592721" w14:textId="0619E9A8" w:rsidR="002322FF" w:rsidRPr="002322FF" w:rsidRDefault="002322FF" w:rsidP="00FD6690">
            <w:pPr>
              <w:cnfStyle w:val="000000100000" w:firstRow="0" w:lastRow="0" w:firstColumn="0" w:lastColumn="0" w:oddVBand="0" w:evenVBand="0" w:oddHBand="1" w:evenHBand="0" w:firstRowFirstColumn="0" w:firstRowLastColumn="0" w:lastRowFirstColumn="0" w:lastRowLastColumn="0"/>
              <w:rPr>
                <w:i/>
              </w:rPr>
            </w:pPr>
            <w:r>
              <w:t xml:space="preserve">Chapter </w:t>
            </w:r>
            <w:r w:rsidR="008334AC">
              <w:t>3-4</w:t>
            </w:r>
            <w:r>
              <w:t xml:space="preserve"> </w:t>
            </w:r>
            <w:r>
              <w:rPr>
                <w:i/>
              </w:rPr>
              <w:t>Twelve Years a Slave</w:t>
            </w:r>
          </w:p>
        </w:tc>
        <w:tc>
          <w:tcPr>
            <w:tcW w:w="1952" w:type="dxa"/>
          </w:tcPr>
          <w:p w14:paraId="133A41CE" w14:textId="77777777" w:rsidR="00E44D88" w:rsidRDefault="00C90DBC"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Tuesday – Paper #1 due</w:t>
            </w:r>
          </w:p>
          <w:p w14:paraId="4587E84E" w14:textId="149E96DF" w:rsidR="00C90DBC" w:rsidRDefault="005D077C"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Tuesday</w:t>
            </w:r>
            <w:r w:rsidR="00C90DBC">
              <w:t xml:space="preserve"> – Revolution Debate</w:t>
            </w:r>
          </w:p>
          <w:p w14:paraId="2B2C8858" w14:textId="1063964B" w:rsidR="00C90DBC" w:rsidRDefault="00C90DBC"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Thursday – </w:t>
            </w:r>
            <w:r w:rsidR="005D077C">
              <w:t>Test</w:t>
            </w:r>
            <w:r>
              <w:t xml:space="preserve"> #</w:t>
            </w:r>
            <w:r w:rsidR="005D077C">
              <w:t>1</w:t>
            </w:r>
          </w:p>
          <w:p w14:paraId="593EEB83" w14:textId="45296B8A" w:rsidR="00C90DBC" w:rsidRDefault="00C90DBC"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Friday – </w:t>
            </w:r>
            <w:r w:rsidR="005D077C">
              <w:t>Reading Quiz #2</w:t>
            </w:r>
          </w:p>
        </w:tc>
      </w:tr>
      <w:tr w:rsidR="00637CE6" w14:paraId="3DBEB395" w14:textId="77777777" w:rsidTr="00FD6690">
        <w:trPr>
          <w:cantSplit/>
        </w:trPr>
        <w:tc>
          <w:tcPr>
            <w:cnfStyle w:val="001000000000" w:firstRow="0" w:lastRow="0" w:firstColumn="1" w:lastColumn="0" w:oddVBand="0" w:evenVBand="0" w:oddHBand="0" w:evenHBand="0" w:firstRowFirstColumn="0" w:firstRowLastColumn="0" w:lastRowFirstColumn="0" w:lastRowLastColumn="0"/>
            <w:tcW w:w="1980" w:type="dxa"/>
          </w:tcPr>
          <w:p w14:paraId="4BCF5448" w14:textId="04B21F8A" w:rsidR="00B35487" w:rsidRPr="001862C0" w:rsidRDefault="00B35487" w:rsidP="00FD6690">
            <w:pPr>
              <w:rPr>
                <w:rStyle w:val="Strong"/>
                <w:b/>
              </w:rPr>
            </w:pPr>
            <w:r w:rsidRPr="001862C0">
              <w:rPr>
                <w:rStyle w:val="Strong"/>
                <w:b/>
              </w:rPr>
              <w:t xml:space="preserve">Week </w:t>
            </w:r>
            <w:r w:rsidR="00847DC1">
              <w:rPr>
                <w:rStyle w:val="Strong"/>
                <w:b/>
              </w:rPr>
              <w:t>6</w:t>
            </w:r>
          </w:p>
        </w:tc>
        <w:tc>
          <w:tcPr>
            <w:tcW w:w="1307" w:type="dxa"/>
          </w:tcPr>
          <w:p w14:paraId="6BE11E67" w14:textId="5C2930AB" w:rsidR="00B35487" w:rsidRDefault="00847DC1" w:rsidP="00FD6690">
            <w:pPr>
              <w:cnfStyle w:val="000000000000" w:firstRow="0" w:lastRow="0" w:firstColumn="0" w:lastColumn="0" w:oddVBand="0" w:evenVBand="0" w:oddHBand="0" w:evenHBand="0" w:firstRowFirstColumn="0" w:firstRowLastColumn="0" w:lastRowFirstColumn="0" w:lastRowLastColumn="0"/>
            </w:pPr>
            <w:r>
              <w:t>February 6</w:t>
            </w:r>
            <w:r w:rsidRPr="00847DC1">
              <w:rPr>
                <w:vertAlign w:val="superscript"/>
              </w:rPr>
              <w:t>th</w:t>
            </w:r>
            <w:r w:rsidR="00E44D88">
              <w:t xml:space="preserve"> </w:t>
            </w:r>
          </w:p>
        </w:tc>
        <w:tc>
          <w:tcPr>
            <w:tcW w:w="2187" w:type="dxa"/>
          </w:tcPr>
          <w:p w14:paraId="365843DD" w14:textId="3A65A8FE" w:rsidR="00B35487" w:rsidRDefault="00847DC1" w:rsidP="00FD6690">
            <w:pPr>
              <w:cnfStyle w:val="000000000000" w:firstRow="0" w:lastRow="0" w:firstColumn="0" w:lastColumn="0" w:oddVBand="0" w:evenVBand="0" w:oddHBand="0" w:evenHBand="0" w:firstRowFirstColumn="0" w:firstRowLastColumn="0" w:lastRowFirstColumn="0" w:lastRowLastColumn="0"/>
            </w:pPr>
            <w:r>
              <w:t>Southern Life, Westward Expansion</w:t>
            </w:r>
          </w:p>
        </w:tc>
        <w:tc>
          <w:tcPr>
            <w:tcW w:w="1924" w:type="dxa"/>
          </w:tcPr>
          <w:p w14:paraId="3E4C0E4A" w14:textId="77777777" w:rsidR="00B35487" w:rsidRDefault="00637CE6" w:rsidP="00FD6690">
            <w:pPr>
              <w:cnfStyle w:val="000000000000" w:firstRow="0" w:lastRow="0" w:firstColumn="0" w:lastColumn="0" w:oddVBand="0" w:evenVBand="0" w:oddHBand="0" w:evenHBand="0" w:firstRowFirstColumn="0" w:firstRowLastColumn="0" w:lastRowFirstColumn="0" w:lastRowLastColumn="0"/>
              <w:rPr>
                <w:i/>
              </w:rPr>
            </w:pPr>
            <w:r>
              <w:t xml:space="preserve">Chapter 11 </w:t>
            </w:r>
            <w:r>
              <w:rPr>
                <w:i/>
              </w:rPr>
              <w:t>American Horizons</w:t>
            </w:r>
          </w:p>
          <w:p w14:paraId="7330453B" w14:textId="2C17FF15" w:rsidR="002322FF" w:rsidRPr="002322FF" w:rsidRDefault="002322FF" w:rsidP="00FD6690">
            <w:pPr>
              <w:cnfStyle w:val="000000000000" w:firstRow="0" w:lastRow="0" w:firstColumn="0" w:lastColumn="0" w:oddVBand="0" w:evenVBand="0" w:oddHBand="0" w:evenHBand="0" w:firstRowFirstColumn="0" w:firstRowLastColumn="0" w:lastRowFirstColumn="0" w:lastRowLastColumn="0"/>
            </w:pPr>
            <w:r>
              <w:t xml:space="preserve">Chapter </w:t>
            </w:r>
            <w:r w:rsidR="00217AC3">
              <w:t>5-6</w:t>
            </w:r>
            <w:r>
              <w:t xml:space="preserve"> </w:t>
            </w:r>
            <w:r>
              <w:rPr>
                <w:i/>
              </w:rPr>
              <w:t>Twelve Years a Slave</w:t>
            </w:r>
          </w:p>
        </w:tc>
        <w:tc>
          <w:tcPr>
            <w:tcW w:w="1952" w:type="dxa"/>
          </w:tcPr>
          <w:p w14:paraId="48BFBC3F" w14:textId="77777777" w:rsidR="00946A06" w:rsidRDefault="00847DC1" w:rsidP="00FD669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Thursday</w:t>
            </w:r>
            <w:r w:rsidR="00E44D88">
              <w:t xml:space="preserve"> – Reading Quiz #3</w:t>
            </w:r>
          </w:p>
          <w:p w14:paraId="1DDCE15F" w14:textId="45D5D115" w:rsidR="00847DC1" w:rsidRDefault="00847DC1" w:rsidP="00FD669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Friday – NO SCHOOL</w:t>
            </w:r>
          </w:p>
        </w:tc>
      </w:tr>
      <w:tr w:rsidR="00637CE6" w14:paraId="5D1DC67C" w14:textId="77777777" w:rsidTr="00FD66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2C186AE6" w14:textId="3C7BE570" w:rsidR="00B35487" w:rsidRPr="001862C0" w:rsidRDefault="00B35487" w:rsidP="00FD6690">
            <w:pPr>
              <w:rPr>
                <w:rStyle w:val="Strong"/>
                <w:b/>
              </w:rPr>
            </w:pPr>
            <w:r w:rsidRPr="001862C0">
              <w:rPr>
                <w:rStyle w:val="Strong"/>
                <w:b/>
              </w:rPr>
              <w:t xml:space="preserve">Week </w:t>
            </w:r>
            <w:r w:rsidR="00847DC1">
              <w:rPr>
                <w:rStyle w:val="Strong"/>
                <w:b/>
              </w:rPr>
              <w:t>7</w:t>
            </w:r>
          </w:p>
        </w:tc>
        <w:tc>
          <w:tcPr>
            <w:tcW w:w="1307" w:type="dxa"/>
          </w:tcPr>
          <w:p w14:paraId="3FC9B32D" w14:textId="66F43572" w:rsidR="00B35487" w:rsidRDefault="00847DC1" w:rsidP="00FD6690">
            <w:pPr>
              <w:cnfStyle w:val="000000100000" w:firstRow="0" w:lastRow="0" w:firstColumn="0" w:lastColumn="0" w:oddVBand="0" w:evenVBand="0" w:oddHBand="1" w:evenHBand="0" w:firstRowFirstColumn="0" w:firstRowLastColumn="0" w:lastRowFirstColumn="0" w:lastRowLastColumn="0"/>
            </w:pPr>
            <w:r>
              <w:t>February 13</w:t>
            </w:r>
            <w:r w:rsidRPr="00847DC1">
              <w:rPr>
                <w:vertAlign w:val="superscript"/>
              </w:rPr>
              <w:t>th</w:t>
            </w:r>
            <w:r>
              <w:t xml:space="preserve"> </w:t>
            </w:r>
          </w:p>
        </w:tc>
        <w:tc>
          <w:tcPr>
            <w:tcW w:w="2187" w:type="dxa"/>
          </w:tcPr>
          <w:p w14:paraId="37EB92F9" w14:textId="097F1141" w:rsidR="00B35487" w:rsidRDefault="008334AC" w:rsidP="00FD6690">
            <w:pPr>
              <w:cnfStyle w:val="000000100000" w:firstRow="0" w:lastRow="0" w:firstColumn="0" w:lastColumn="0" w:oddVBand="0" w:evenVBand="0" w:oddHBand="1" w:evenHBand="0" w:firstRowFirstColumn="0" w:firstRowLastColumn="0" w:lastRowFirstColumn="0" w:lastRowLastColumn="0"/>
            </w:pPr>
            <w:proofErr w:type="gramStart"/>
            <w:r>
              <w:t>Mexican-American</w:t>
            </w:r>
            <w:proofErr w:type="gramEnd"/>
            <w:r>
              <w:t xml:space="preserve"> War</w:t>
            </w:r>
            <w:r w:rsidR="00847DC1">
              <w:t>, Antebellum and Beginning of Civil War</w:t>
            </w:r>
          </w:p>
        </w:tc>
        <w:tc>
          <w:tcPr>
            <w:tcW w:w="1924" w:type="dxa"/>
          </w:tcPr>
          <w:p w14:paraId="63723B30" w14:textId="2D4D39C0" w:rsidR="00B35487" w:rsidRPr="002322FF" w:rsidRDefault="002322FF" w:rsidP="00FD6690">
            <w:pPr>
              <w:cnfStyle w:val="000000100000" w:firstRow="0" w:lastRow="0" w:firstColumn="0" w:lastColumn="0" w:oddVBand="0" w:evenVBand="0" w:oddHBand="1" w:evenHBand="0" w:firstRowFirstColumn="0" w:firstRowLastColumn="0" w:lastRowFirstColumn="0" w:lastRowLastColumn="0"/>
            </w:pPr>
            <w:r>
              <w:t xml:space="preserve">Chapter </w:t>
            </w:r>
            <w:r w:rsidR="00217AC3">
              <w:t>7-8</w:t>
            </w:r>
            <w:r>
              <w:t xml:space="preserve"> </w:t>
            </w:r>
            <w:r>
              <w:rPr>
                <w:i/>
              </w:rPr>
              <w:t>Twelve Years a Slave</w:t>
            </w:r>
          </w:p>
        </w:tc>
        <w:tc>
          <w:tcPr>
            <w:tcW w:w="1952" w:type="dxa"/>
          </w:tcPr>
          <w:p w14:paraId="523D0663" w14:textId="0F99F4B5" w:rsidR="00E44D88" w:rsidRDefault="005D077C"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Thursday</w:t>
            </w:r>
            <w:r w:rsidR="00E44D88">
              <w:t xml:space="preserve"> – </w:t>
            </w:r>
            <w:r w:rsidR="00847DC1">
              <w:t>Test #2</w:t>
            </w:r>
          </w:p>
          <w:p w14:paraId="30558D62" w14:textId="3A1DC2CD" w:rsidR="005D077C" w:rsidRDefault="005D077C"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Friday – </w:t>
            </w:r>
            <w:r w:rsidR="00847DC1">
              <w:t>Reading Quiz #4</w:t>
            </w:r>
          </w:p>
        </w:tc>
      </w:tr>
      <w:tr w:rsidR="00637CE6" w14:paraId="674CD685" w14:textId="77777777" w:rsidTr="00FD6690">
        <w:trPr>
          <w:cantSplit/>
        </w:trPr>
        <w:tc>
          <w:tcPr>
            <w:cnfStyle w:val="001000000000" w:firstRow="0" w:lastRow="0" w:firstColumn="1" w:lastColumn="0" w:oddVBand="0" w:evenVBand="0" w:oddHBand="0" w:evenHBand="0" w:firstRowFirstColumn="0" w:firstRowLastColumn="0" w:lastRowFirstColumn="0" w:lastRowLastColumn="0"/>
            <w:tcW w:w="1980" w:type="dxa"/>
          </w:tcPr>
          <w:p w14:paraId="59C919ED" w14:textId="2CA48411" w:rsidR="00B35487" w:rsidRPr="001862C0" w:rsidRDefault="00B35487" w:rsidP="00FD6690">
            <w:pPr>
              <w:rPr>
                <w:rStyle w:val="Strong"/>
                <w:b/>
              </w:rPr>
            </w:pPr>
            <w:r w:rsidRPr="001862C0">
              <w:rPr>
                <w:rStyle w:val="Strong"/>
                <w:b/>
              </w:rPr>
              <w:lastRenderedPageBreak/>
              <w:t xml:space="preserve">Week </w:t>
            </w:r>
            <w:r w:rsidR="00847DC1">
              <w:rPr>
                <w:rStyle w:val="Strong"/>
                <w:b/>
              </w:rPr>
              <w:t>8</w:t>
            </w:r>
          </w:p>
        </w:tc>
        <w:tc>
          <w:tcPr>
            <w:tcW w:w="1307" w:type="dxa"/>
          </w:tcPr>
          <w:p w14:paraId="12F48D51" w14:textId="504F6757" w:rsidR="00B35487" w:rsidRDefault="00BA7B1F" w:rsidP="00FD6690">
            <w:pPr>
              <w:cnfStyle w:val="000000000000" w:firstRow="0" w:lastRow="0" w:firstColumn="0" w:lastColumn="0" w:oddVBand="0" w:evenVBand="0" w:oddHBand="0" w:evenHBand="0" w:firstRowFirstColumn="0" w:firstRowLastColumn="0" w:lastRowFirstColumn="0" w:lastRowLastColumn="0"/>
            </w:pPr>
            <w:r>
              <w:t>February 20</w:t>
            </w:r>
            <w:r w:rsidRPr="00BA7B1F">
              <w:rPr>
                <w:vertAlign w:val="superscript"/>
              </w:rPr>
              <w:t>th</w:t>
            </w:r>
            <w:r w:rsidR="00C97809">
              <w:t xml:space="preserve"> </w:t>
            </w:r>
          </w:p>
        </w:tc>
        <w:tc>
          <w:tcPr>
            <w:tcW w:w="2187" w:type="dxa"/>
          </w:tcPr>
          <w:p w14:paraId="4ADE0556" w14:textId="66E450EA" w:rsidR="00B35487" w:rsidRDefault="00847DC1" w:rsidP="00FD6690">
            <w:pPr>
              <w:cnfStyle w:val="000000000000" w:firstRow="0" w:lastRow="0" w:firstColumn="0" w:lastColumn="0" w:oddVBand="0" w:evenVBand="0" w:oddHBand="0" w:evenHBand="0" w:firstRowFirstColumn="0" w:firstRowLastColumn="0" w:lastRowFirstColumn="0" w:lastRowLastColumn="0"/>
            </w:pPr>
            <w:r>
              <w:t>The Civil War</w:t>
            </w:r>
          </w:p>
        </w:tc>
        <w:tc>
          <w:tcPr>
            <w:tcW w:w="1924" w:type="dxa"/>
          </w:tcPr>
          <w:p w14:paraId="427F94D3" w14:textId="32128BB1" w:rsidR="00B35487" w:rsidRPr="004A1323" w:rsidRDefault="004A1323" w:rsidP="00FD6690">
            <w:pPr>
              <w:cnfStyle w:val="000000000000" w:firstRow="0" w:lastRow="0" w:firstColumn="0" w:lastColumn="0" w:oddVBand="0" w:evenVBand="0" w:oddHBand="0" w:evenHBand="0" w:firstRowFirstColumn="0" w:firstRowLastColumn="0" w:lastRowFirstColumn="0" w:lastRowLastColumn="0"/>
            </w:pPr>
            <w:r>
              <w:t xml:space="preserve">Chapter 9-10 </w:t>
            </w:r>
            <w:r>
              <w:rPr>
                <w:i/>
                <w:iCs/>
              </w:rPr>
              <w:t>Twelve Years a Slave</w:t>
            </w:r>
          </w:p>
        </w:tc>
        <w:tc>
          <w:tcPr>
            <w:tcW w:w="1952" w:type="dxa"/>
          </w:tcPr>
          <w:p w14:paraId="52B9B027" w14:textId="3E61338F" w:rsidR="00BA7B1F" w:rsidRDefault="00BA7B1F" w:rsidP="00FD669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Monday – NO SCHOOL</w:t>
            </w:r>
          </w:p>
          <w:p w14:paraId="337D41AA" w14:textId="113C55F1" w:rsidR="004A1323" w:rsidRDefault="00946A06" w:rsidP="00FD669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Friday – </w:t>
            </w:r>
            <w:r w:rsidR="00FD6690">
              <w:t>Reading Quiz</w:t>
            </w:r>
            <w:r w:rsidR="00E44D88">
              <w:t xml:space="preserve"> #5</w:t>
            </w:r>
          </w:p>
        </w:tc>
      </w:tr>
      <w:tr w:rsidR="00637CE6" w14:paraId="6CE55676" w14:textId="77777777" w:rsidTr="00FD66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43F679C2" w14:textId="375D9DA5" w:rsidR="00B35487" w:rsidRPr="001862C0" w:rsidRDefault="00B35487" w:rsidP="00FD6690">
            <w:pPr>
              <w:rPr>
                <w:rStyle w:val="Strong"/>
                <w:b/>
              </w:rPr>
            </w:pPr>
            <w:r w:rsidRPr="001862C0">
              <w:rPr>
                <w:rStyle w:val="Strong"/>
                <w:b/>
              </w:rPr>
              <w:t xml:space="preserve">Week </w:t>
            </w:r>
            <w:r w:rsidR="00847DC1">
              <w:rPr>
                <w:rStyle w:val="Strong"/>
                <w:b/>
              </w:rPr>
              <w:t>9</w:t>
            </w:r>
          </w:p>
        </w:tc>
        <w:tc>
          <w:tcPr>
            <w:tcW w:w="1307" w:type="dxa"/>
          </w:tcPr>
          <w:p w14:paraId="61A9DAF2" w14:textId="35A982C1" w:rsidR="00B35487" w:rsidRDefault="00BA7B1F" w:rsidP="00FD6690">
            <w:pPr>
              <w:cnfStyle w:val="000000100000" w:firstRow="0" w:lastRow="0" w:firstColumn="0" w:lastColumn="0" w:oddVBand="0" w:evenVBand="0" w:oddHBand="1" w:evenHBand="0" w:firstRowFirstColumn="0" w:firstRowLastColumn="0" w:lastRowFirstColumn="0" w:lastRowLastColumn="0"/>
            </w:pPr>
            <w:r>
              <w:t>February 27</w:t>
            </w:r>
            <w:r w:rsidRPr="00BA7B1F">
              <w:rPr>
                <w:vertAlign w:val="superscript"/>
              </w:rPr>
              <w:t>th</w:t>
            </w:r>
            <w:r w:rsidR="00C97809">
              <w:t xml:space="preserve"> </w:t>
            </w:r>
          </w:p>
        </w:tc>
        <w:tc>
          <w:tcPr>
            <w:tcW w:w="2187" w:type="dxa"/>
          </w:tcPr>
          <w:p w14:paraId="4C415D17" w14:textId="1CC1820A" w:rsidR="00B35487" w:rsidRDefault="00847DC1" w:rsidP="00FD6690">
            <w:pPr>
              <w:cnfStyle w:val="000000100000" w:firstRow="0" w:lastRow="0" w:firstColumn="0" w:lastColumn="0" w:oddVBand="0" w:evenVBand="0" w:oddHBand="1" w:evenHBand="0" w:firstRowFirstColumn="0" w:firstRowLastColumn="0" w:lastRowFirstColumn="0" w:lastRowLastColumn="0"/>
            </w:pPr>
            <w:r>
              <w:t>End of the Civil War and Reconstruction</w:t>
            </w:r>
          </w:p>
        </w:tc>
        <w:tc>
          <w:tcPr>
            <w:tcW w:w="1924" w:type="dxa"/>
          </w:tcPr>
          <w:p w14:paraId="029D19C5" w14:textId="1C086354" w:rsidR="00B35487" w:rsidRDefault="00D25DDF" w:rsidP="00FD6690">
            <w:pPr>
              <w:cnfStyle w:val="000000100000" w:firstRow="0" w:lastRow="0" w:firstColumn="0" w:lastColumn="0" w:oddVBand="0" w:evenVBand="0" w:oddHBand="1" w:evenHBand="0" w:firstRowFirstColumn="0" w:firstRowLastColumn="0" w:lastRowFirstColumn="0" w:lastRowLastColumn="0"/>
            </w:pPr>
            <w:r>
              <w:t>N/A</w:t>
            </w:r>
          </w:p>
        </w:tc>
        <w:tc>
          <w:tcPr>
            <w:tcW w:w="1952" w:type="dxa"/>
          </w:tcPr>
          <w:p w14:paraId="4456076F" w14:textId="2046ADE6" w:rsidR="00946A06" w:rsidRDefault="00C97809" w:rsidP="00FD669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Friday </w:t>
            </w:r>
            <w:r w:rsidR="00FD6690">
              <w:t>– Paper #2 due</w:t>
            </w:r>
          </w:p>
          <w:p w14:paraId="5FF248F2" w14:textId="4F852210" w:rsidR="00FD6690" w:rsidRDefault="00FD6690" w:rsidP="00E44D88">
            <w:pPr>
              <w:pStyle w:val="ListParagraph"/>
              <w:ind w:left="360"/>
              <w:cnfStyle w:val="000000100000" w:firstRow="0" w:lastRow="0" w:firstColumn="0" w:lastColumn="0" w:oddVBand="0" w:evenVBand="0" w:oddHBand="1" w:evenHBand="0" w:firstRowFirstColumn="0" w:firstRowLastColumn="0" w:lastRowFirstColumn="0" w:lastRowLastColumn="0"/>
            </w:pPr>
          </w:p>
        </w:tc>
      </w:tr>
      <w:tr w:rsidR="00FD6690" w14:paraId="00F0E4C6" w14:textId="77777777" w:rsidTr="00FD6690">
        <w:trPr>
          <w:cantSplit/>
        </w:trPr>
        <w:tc>
          <w:tcPr>
            <w:cnfStyle w:val="001000000000" w:firstRow="0" w:lastRow="0" w:firstColumn="1" w:lastColumn="0" w:oddVBand="0" w:evenVBand="0" w:oddHBand="0" w:evenHBand="0" w:firstRowFirstColumn="0" w:firstRowLastColumn="0" w:lastRowFirstColumn="0" w:lastRowLastColumn="0"/>
            <w:tcW w:w="1980" w:type="dxa"/>
          </w:tcPr>
          <w:p w14:paraId="2BB3ADBC" w14:textId="4F2D0A7D" w:rsidR="00FD6690" w:rsidRPr="00FD6690" w:rsidRDefault="00FD6690" w:rsidP="00FD6690">
            <w:pPr>
              <w:rPr>
                <w:rStyle w:val="Strong"/>
              </w:rPr>
            </w:pPr>
            <w:r>
              <w:rPr>
                <w:rStyle w:val="Strong"/>
                <w:b/>
                <w:bCs/>
              </w:rPr>
              <w:t xml:space="preserve">Week </w:t>
            </w:r>
            <w:r w:rsidR="00847DC1">
              <w:rPr>
                <w:rStyle w:val="Strong"/>
                <w:b/>
                <w:bCs/>
              </w:rPr>
              <w:t>10</w:t>
            </w:r>
          </w:p>
        </w:tc>
        <w:tc>
          <w:tcPr>
            <w:tcW w:w="1307" w:type="dxa"/>
          </w:tcPr>
          <w:p w14:paraId="271CE249" w14:textId="794A703A" w:rsidR="00FD6690" w:rsidRDefault="00BA7B1F" w:rsidP="00FD6690">
            <w:pPr>
              <w:cnfStyle w:val="000000000000" w:firstRow="0" w:lastRow="0" w:firstColumn="0" w:lastColumn="0" w:oddVBand="0" w:evenVBand="0" w:oddHBand="0" w:evenHBand="0" w:firstRowFirstColumn="0" w:firstRowLastColumn="0" w:lastRowFirstColumn="0" w:lastRowLastColumn="0"/>
            </w:pPr>
            <w:r>
              <w:t>March 6</w:t>
            </w:r>
            <w:r w:rsidRPr="00BA7B1F">
              <w:rPr>
                <w:vertAlign w:val="superscript"/>
              </w:rPr>
              <w:t>th</w:t>
            </w:r>
          </w:p>
        </w:tc>
        <w:tc>
          <w:tcPr>
            <w:tcW w:w="2187" w:type="dxa"/>
          </w:tcPr>
          <w:p w14:paraId="1A21CDF5" w14:textId="625EDEB5" w:rsidR="00FD6690" w:rsidRDefault="00FD6690" w:rsidP="00FD6690">
            <w:pPr>
              <w:cnfStyle w:val="000000000000" w:firstRow="0" w:lastRow="0" w:firstColumn="0" w:lastColumn="0" w:oddVBand="0" w:evenVBand="0" w:oddHBand="0" w:evenHBand="0" w:firstRowFirstColumn="0" w:firstRowLastColumn="0" w:lastRowFirstColumn="0" w:lastRowLastColumn="0"/>
            </w:pPr>
            <w:r>
              <w:t>Review and Final Exam</w:t>
            </w:r>
          </w:p>
        </w:tc>
        <w:tc>
          <w:tcPr>
            <w:tcW w:w="1924" w:type="dxa"/>
          </w:tcPr>
          <w:p w14:paraId="1DE6F5C4" w14:textId="6CDCA70F" w:rsidR="00FD6690" w:rsidRDefault="00FD6690" w:rsidP="00FD6690">
            <w:pPr>
              <w:cnfStyle w:val="000000000000" w:firstRow="0" w:lastRow="0" w:firstColumn="0" w:lastColumn="0" w:oddVBand="0" w:evenVBand="0" w:oddHBand="0" w:evenHBand="0" w:firstRowFirstColumn="0" w:firstRowLastColumn="0" w:lastRowFirstColumn="0" w:lastRowLastColumn="0"/>
            </w:pPr>
            <w:r>
              <w:t>N/A</w:t>
            </w:r>
          </w:p>
        </w:tc>
        <w:tc>
          <w:tcPr>
            <w:tcW w:w="1952" w:type="dxa"/>
          </w:tcPr>
          <w:p w14:paraId="4886725E" w14:textId="77777777" w:rsidR="00E44D88" w:rsidRDefault="00BA7B1F" w:rsidP="00E44D8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Tuesday – State Presentations</w:t>
            </w:r>
          </w:p>
          <w:p w14:paraId="03E4300D" w14:textId="72708B04" w:rsidR="00BA7B1F" w:rsidRDefault="00BA7B1F" w:rsidP="00E44D8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Wednesday – Review</w:t>
            </w:r>
          </w:p>
          <w:p w14:paraId="406F17CD" w14:textId="3662E400" w:rsidR="00BA7B1F" w:rsidRDefault="00BA7B1F" w:rsidP="00E44D8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Thursday – Final Exam</w:t>
            </w:r>
          </w:p>
        </w:tc>
      </w:tr>
    </w:tbl>
    <w:p w14:paraId="47E685C6" w14:textId="44764E90" w:rsidR="002D0E6A" w:rsidRDefault="002D0E6A" w:rsidP="00637CE6"/>
    <w:sectPr w:rsidR="002D0E6A" w:rsidSect="00FD6690">
      <w:footerReference w:type="default" r:id="rId17"/>
      <w:headerReference w:type="first" r:id="rId18"/>
      <w:footerReference w:type="first" r:id="rId19"/>
      <w:pgSz w:w="12240" w:h="15840"/>
      <w:pgMar w:top="1440" w:right="1440" w:bottom="1440" w:left="1440" w:header="288"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93D0" w14:textId="77777777" w:rsidR="009F092B" w:rsidRDefault="009F092B" w:rsidP="006C7FA2">
      <w:pPr>
        <w:spacing w:after="0" w:line="240" w:lineRule="auto"/>
      </w:pPr>
      <w:r>
        <w:separator/>
      </w:r>
    </w:p>
  </w:endnote>
  <w:endnote w:type="continuationSeparator" w:id="0">
    <w:p w14:paraId="1CCD5705" w14:textId="77777777" w:rsidR="009F092B" w:rsidRDefault="009F092B" w:rsidP="006C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D9E1" w14:textId="77777777" w:rsidR="009E145D" w:rsidRDefault="009E145D">
    <w:pPr>
      <w:pStyle w:val="Footer"/>
    </w:pPr>
  </w:p>
  <w:p w14:paraId="6DF05A97" w14:textId="77777777" w:rsidR="009E145D" w:rsidRPr="003F2369" w:rsidRDefault="009E145D" w:rsidP="003F2369">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39368"/>
      <w:docPartObj>
        <w:docPartGallery w:val="Page Numbers (Top of Page)"/>
        <w:docPartUnique/>
      </w:docPartObj>
    </w:sdtPr>
    <w:sdtContent>
      <w:p w14:paraId="3ABC6128" w14:textId="77777777" w:rsidR="009E145D" w:rsidRDefault="009E145D" w:rsidP="005A7532">
        <w:pPr>
          <w:pStyle w:val="Footer"/>
          <w:jc w:val="right"/>
          <w:rPr>
            <w:b/>
            <w:bCs/>
            <w:szCs w:val="24"/>
          </w:rPr>
        </w:pPr>
      </w:p>
      <w:p w14:paraId="67E814D8" w14:textId="77777777" w:rsidR="009E145D" w:rsidRPr="005A7532" w:rsidRDefault="009E145D" w:rsidP="005A7532">
        <w:pPr>
          <w:pStyle w:val="Footer"/>
          <w:jc w:val="center"/>
        </w:pPr>
        <w:r w:rsidRPr="005F11DC">
          <w:rPr>
            <w:i/>
          </w:rPr>
          <w:t>The instructor reserves the right to modify the syllabus and schedule.</w:t>
        </w:r>
      </w:p>
    </w:sdtContent>
  </w:sdt>
  <w:p w14:paraId="4D749017" w14:textId="77777777" w:rsidR="009E145D" w:rsidRDefault="009E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1EFE" w14:textId="77777777" w:rsidR="009F092B" w:rsidRDefault="009F092B" w:rsidP="006C7FA2">
      <w:pPr>
        <w:spacing w:after="0" w:line="240" w:lineRule="auto"/>
      </w:pPr>
      <w:r>
        <w:separator/>
      </w:r>
    </w:p>
  </w:footnote>
  <w:footnote w:type="continuationSeparator" w:id="0">
    <w:p w14:paraId="1F463BD1" w14:textId="77777777" w:rsidR="009F092B" w:rsidRDefault="009F092B" w:rsidP="006C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458" w14:textId="77777777" w:rsidR="009E145D" w:rsidRDefault="009E145D" w:rsidP="00FA59FB">
    <w:pPr>
      <w:pStyle w:val="Header"/>
      <w:jc w:val="center"/>
    </w:pPr>
    <w:r>
      <w:ptab w:relativeTo="margin" w:alignment="center" w:leader="none"/>
    </w:r>
    <w:r>
      <w:ptab w:relativeTo="margin" w:alignment="right" w:leader="none"/>
    </w:r>
    <w:r>
      <w:rPr>
        <w:noProof/>
      </w:rPr>
      <w:drawing>
        <wp:inline distT="0" distB="0" distL="0" distR="0" wp14:anchorId="20FC95B0" wp14:editId="15075430">
          <wp:extent cx="1426464" cy="731520"/>
          <wp:effectExtent l="0" t="0" r="2540" b="0"/>
          <wp:docPr id="1" name="Picture 1" descr="Logo for Front Range Community College" title="Front Rang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range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340"/>
    <w:multiLevelType w:val="multilevel"/>
    <w:tmpl w:val="671E74D6"/>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 w15:restartNumberingAfterBreak="0">
    <w:nsid w:val="06D07ABC"/>
    <w:multiLevelType w:val="hybridMultilevel"/>
    <w:tmpl w:val="8342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37DE7"/>
    <w:multiLevelType w:val="hybridMultilevel"/>
    <w:tmpl w:val="60E6C672"/>
    <w:lvl w:ilvl="0" w:tplc="0409000F">
      <w:start w:val="5"/>
      <w:numFmt w:val="decimal"/>
      <w:lvlText w:val="%1."/>
      <w:lvlJc w:val="left"/>
      <w:pPr>
        <w:ind w:left="720" w:hanging="360"/>
      </w:pPr>
      <w:rPr>
        <w:rFonts w:hint="default"/>
      </w:rPr>
    </w:lvl>
    <w:lvl w:ilvl="1" w:tplc="7CB8024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A315E"/>
    <w:multiLevelType w:val="hybridMultilevel"/>
    <w:tmpl w:val="5F4C7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C4B67"/>
    <w:multiLevelType w:val="multilevel"/>
    <w:tmpl w:val="03E2555A"/>
    <w:lvl w:ilvl="0">
      <w:start w:val="1"/>
      <w:numFmt w:val="lowerLetter"/>
      <w:lvlText w:val="%1."/>
      <w:lvlJc w:val="left"/>
      <w:pPr>
        <w:ind w:left="-1080" w:firstLine="360"/>
      </w:pPr>
      <w:rPr>
        <w:u w:val="none"/>
      </w:rPr>
    </w:lvl>
    <w:lvl w:ilvl="1">
      <w:start w:val="1"/>
      <w:numFmt w:val="bullet"/>
      <w:lvlText w:val="○"/>
      <w:lvlJc w:val="left"/>
      <w:pPr>
        <w:ind w:left="-360" w:firstLine="1080"/>
      </w:pPr>
      <w:rPr>
        <w:u w:val="none"/>
      </w:rPr>
    </w:lvl>
    <w:lvl w:ilvl="2">
      <w:start w:val="1"/>
      <w:numFmt w:val="bullet"/>
      <w:lvlText w:val="■"/>
      <w:lvlJc w:val="left"/>
      <w:pPr>
        <w:ind w:left="360" w:firstLine="1800"/>
      </w:pPr>
      <w:rPr>
        <w:u w:val="none"/>
      </w:rPr>
    </w:lvl>
    <w:lvl w:ilvl="3">
      <w:start w:val="1"/>
      <w:numFmt w:val="bullet"/>
      <w:lvlText w:val="●"/>
      <w:lvlJc w:val="left"/>
      <w:pPr>
        <w:ind w:left="1080" w:firstLine="2520"/>
      </w:pPr>
      <w:rPr>
        <w:u w:val="none"/>
      </w:rPr>
    </w:lvl>
    <w:lvl w:ilvl="4">
      <w:start w:val="1"/>
      <w:numFmt w:val="bullet"/>
      <w:lvlText w:val="○"/>
      <w:lvlJc w:val="left"/>
      <w:pPr>
        <w:ind w:left="1800" w:firstLine="3240"/>
      </w:pPr>
      <w:rPr>
        <w:u w:val="none"/>
      </w:rPr>
    </w:lvl>
    <w:lvl w:ilvl="5">
      <w:start w:val="1"/>
      <w:numFmt w:val="bullet"/>
      <w:lvlText w:val="■"/>
      <w:lvlJc w:val="left"/>
      <w:pPr>
        <w:ind w:left="2520" w:firstLine="3960"/>
      </w:pPr>
      <w:rPr>
        <w:u w:val="none"/>
      </w:rPr>
    </w:lvl>
    <w:lvl w:ilvl="6">
      <w:start w:val="1"/>
      <w:numFmt w:val="bullet"/>
      <w:lvlText w:val="●"/>
      <w:lvlJc w:val="left"/>
      <w:pPr>
        <w:ind w:left="3240" w:firstLine="4680"/>
      </w:pPr>
      <w:rPr>
        <w:u w:val="none"/>
      </w:rPr>
    </w:lvl>
    <w:lvl w:ilvl="7">
      <w:start w:val="1"/>
      <w:numFmt w:val="bullet"/>
      <w:lvlText w:val="○"/>
      <w:lvlJc w:val="left"/>
      <w:pPr>
        <w:ind w:left="3960" w:firstLine="5400"/>
      </w:pPr>
      <w:rPr>
        <w:u w:val="none"/>
      </w:rPr>
    </w:lvl>
    <w:lvl w:ilvl="8">
      <w:start w:val="1"/>
      <w:numFmt w:val="bullet"/>
      <w:lvlText w:val="■"/>
      <w:lvlJc w:val="left"/>
      <w:pPr>
        <w:ind w:left="4680" w:firstLine="6120"/>
      </w:pPr>
      <w:rPr>
        <w:u w:val="none"/>
      </w:rPr>
    </w:lvl>
  </w:abstractNum>
  <w:abstractNum w:abstractNumId="6" w15:restartNumberingAfterBreak="0">
    <w:nsid w:val="40972FEB"/>
    <w:multiLevelType w:val="hybridMultilevel"/>
    <w:tmpl w:val="28CC9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56775"/>
    <w:multiLevelType w:val="hybridMultilevel"/>
    <w:tmpl w:val="736C6EBC"/>
    <w:lvl w:ilvl="0" w:tplc="2C80937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100D8"/>
    <w:multiLevelType w:val="multilevel"/>
    <w:tmpl w:val="67DAB314"/>
    <w:lvl w:ilvl="0">
      <w:start w:val="3"/>
      <w:numFmt w:val="decimal"/>
      <w:lvlText w:val="%1."/>
      <w:lvlJc w:val="left"/>
      <w:pPr>
        <w:ind w:left="360" w:firstLine="360"/>
      </w:pPr>
      <w:rPr>
        <w:rFonts w:hint="default"/>
        <w:u w:val="none"/>
      </w:rPr>
    </w:lvl>
    <w:lvl w:ilvl="1">
      <w:start w:val="1"/>
      <w:numFmt w:val="bullet"/>
      <w:lvlText w:val="○"/>
      <w:lvlJc w:val="left"/>
      <w:pPr>
        <w:ind w:left="1080" w:firstLine="1080"/>
      </w:pPr>
      <w:rPr>
        <w:rFonts w:hint="default"/>
        <w:u w:val="none"/>
      </w:rPr>
    </w:lvl>
    <w:lvl w:ilvl="2">
      <w:start w:val="1"/>
      <w:numFmt w:val="bullet"/>
      <w:lvlText w:val="■"/>
      <w:lvlJc w:val="left"/>
      <w:pPr>
        <w:ind w:left="1800" w:firstLine="1800"/>
      </w:pPr>
      <w:rPr>
        <w:rFonts w:hint="default"/>
        <w:u w:val="none"/>
      </w:rPr>
    </w:lvl>
    <w:lvl w:ilvl="3">
      <w:start w:val="1"/>
      <w:numFmt w:val="bullet"/>
      <w:lvlText w:val="●"/>
      <w:lvlJc w:val="left"/>
      <w:pPr>
        <w:ind w:left="2520" w:firstLine="2520"/>
      </w:pPr>
      <w:rPr>
        <w:rFonts w:hint="default"/>
        <w:u w:val="none"/>
      </w:rPr>
    </w:lvl>
    <w:lvl w:ilvl="4">
      <w:start w:val="1"/>
      <w:numFmt w:val="bullet"/>
      <w:lvlText w:val="○"/>
      <w:lvlJc w:val="left"/>
      <w:pPr>
        <w:ind w:left="3240" w:firstLine="3240"/>
      </w:pPr>
      <w:rPr>
        <w:rFonts w:hint="default"/>
        <w:u w:val="none"/>
      </w:rPr>
    </w:lvl>
    <w:lvl w:ilvl="5">
      <w:start w:val="1"/>
      <w:numFmt w:val="bullet"/>
      <w:lvlText w:val="■"/>
      <w:lvlJc w:val="left"/>
      <w:pPr>
        <w:ind w:left="3960" w:firstLine="3960"/>
      </w:pPr>
      <w:rPr>
        <w:rFonts w:hint="default"/>
        <w:u w:val="none"/>
      </w:rPr>
    </w:lvl>
    <w:lvl w:ilvl="6">
      <w:start w:val="1"/>
      <w:numFmt w:val="bullet"/>
      <w:lvlText w:val="●"/>
      <w:lvlJc w:val="left"/>
      <w:pPr>
        <w:ind w:left="4680" w:firstLine="4680"/>
      </w:pPr>
      <w:rPr>
        <w:rFonts w:hint="default"/>
        <w:u w:val="none"/>
      </w:rPr>
    </w:lvl>
    <w:lvl w:ilvl="7">
      <w:start w:val="1"/>
      <w:numFmt w:val="bullet"/>
      <w:lvlText w:val="○"/>
      <w:lvlJc w:val="left"/>
      <w:pPr>
        <w:ind w:left="5400" w:firstLine="5400"/>
      </w:pPr>
      <w:rPr>
        <w:rFonts w:hint="default"/>
        <w:u w:val="none"/>
      </w:rPr>
    </w:lvl>
    <w:lvl w:ilvl="8">
      <w:start w:val="1"/>
      <w:numFmt w:val="bullet"/>
      <w:lvlText w:val="■"/>
      <w:lvlJc w:val="left"/>
      <w:pPr>
        <w:ind w:left="6120" w:firstLine="6120"/>
      </w:pPr>
      <w:rPr>
        <w:rFonts w:hint="default"/>
        <w:u w:val="none"/>
      </w:rPr>
    </w:lvl>
  </w:abstractNum>
  <w:abstractNum w:abstractNumId="9" w15:restartNumberingAfterBreak="0">
    <w:nsid w:val="4F4F5009"/>
    <w:multiLevelType w:val="hybridMultilevel"/>
    <w:tmpl w:val="B09CD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DF2593"/>
    <w:multiLevelType w:val="hybridMultilevel"/>
    <w:tmpl w:val="1474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C1F09"/>
    <w:multiLevelType w:val="hybridMultilevel"/>
    <w:tmpl w:val="7E309858"/>
    <w:lvl w:ilvl="0" w:tplc="817866D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515C2"/>
    <w:multiLevelType w:val="multilevel"/>
    <w:tmpl w:val="671E74D6"/>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621228E3"/>
    <w:multiLevelType w:val="multilevel"/>
    <w:tmpl w:val="03E2555A"/>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8260C0"/>
    <w:multiLevelType w:val="hybridMultilevel"/>
    <w:tmpl w:val="C8A01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2E6D0E"/>
    <w:multiLevelType w:val="multilevel"/>
    <w:tmpl w:val="671E74D6"/>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15:restartNumberingAfterBreak="0">
    <w:nsid w:val="7DFD28BE"/>
    <w:multiLevelType w:val="hybridMultilevel"/>
    <w:tmpl w:val="356827F6"/>
    <w:lvl w:ilvl="0" w:tplc="B6CC5E90">
      <w:start w:val="3"/>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624676">
    <w:abstractNumId w:val="2"/>
  </w:num>
  <w:num w:numId="2" w16cid:durableId="852649583">
    <w:abstractNumId w:val="9"/>
  </w:num>
  <w:num w:numId="3" w16cid:durableId="305554080">
    <w:abstractNumId w:val="10"/>
  </w:num>
  <w:num w:numId="4" w16cid:durableId="1462306326">
    <w:abstractNumId w:val="6"/>
  </w:num>
  <w:num w:numId="5" w16cid:durableId="2027512116">
    <w:abstractNumId w:val="14"/>
  </w:num>
  <w:num w:numId="6" w16cid:durableId="837304919">
    <w:abstractNumId w:val="4"/>
  </w:num>
  <w:num w:numId="7" w16cid:durableId="1690450112">
    <w:abstractNumId w:val="3"/>
  </w:num>
  <w:num w:numId="8" w16cid:durableId="2062288321">
    <w:abstractNumId w:val="5"/>
  </w:num>
  <w:num w:numId="9" w16cid:durableId="1627081753">
    <w:abstractNumId w:val="13"/>
  </w:num>
  <w:num w:numId="10" w16cid:durableId="1924490328">
    <w:abstractNumId w:val="11"/>
  </w:num>
  <w:num w:numId="11" w16cid:durableId="507864307">
    <w:abstractNumId w:val="15"/>
  </w:num>
  <w:num w:numId="12" w16cid:durableId="1920479667">
    <w:abstractNumId w:val="1"/>
  </w:num>
  <w:num w:numId="13" w16cid:durableId="1554730757">
    <w:abstractNumId w:val="12"/>
  </w:num>
  <w:num w:numId="14" w16cid:durableId="2097944811">
    <w:abstractNumId w:val="8"/>
  </w:num>
  <w:num w:numId="15" w16cid:durableId="777527771">
    <w:abstractNumId w:val="0"/>
  </w:num>
  <w:num w:numId="16" w16cid:durableId="1744136487">
    <w:abstractNumId w:val="7"/>
  </w:num>
  <w:num w:numId="17" w16cid:durableId="199297910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C6"/>
    <w:rsid w:val="00000A44"/>
    <w:rsid w:val="00004705"/>
    <w:rsid w:val="00004F35"/>
    <w:rsid w:val="000070D2"/>
    <w:rsid w:val="000253C1"/>
    <w:rsid w:val="000268F4"/>
    <w:rsid w:val="000273F8"/>
    <w:rsid w:val="00030955"/>
    <w:rsid w:val="00031CAA"/>
    <w:rsid w:val="0003724B"/>
    <w:rsid w:val="0004197B"/>
    <w:rsid w:val="00046CDA"/>
    <w:rsid w:val="00047E4C"/>
    <w:rsid w:val="00055B94"/>
    <w:rsid w:val="00056072"/>
    <w:rsid w:val="000600E5"/>
    <w:rsid w:val="00070851"/>
    <w:rsid w:val="00081D5E"/>
    <w:rsid w:val="00081EF6"/>
    <w:rsid w:val="0008651A"/>
    <w:rsid w:val="000A0BF5"/>
    <w:rsid w:val="000A177C"/>
    <w:rsid w:val="000A1CA8"/>
    <w:rsid w:val="000A59ED"/>
    <w:rsid w:val="000A5B0A"/>
    <w:rsid w:val="000B501D"/>
    <w:rsid w:val="000B7F17"/>
    <w:rsid w:val="000C1E52"/>
    <w:rsid w:val="000D595C"/>
    <w:rsid w:val="000E0BAE"/>
    <w:rsid w:val="000E2EBD"/>
    <w:rsid w:val="000E4AD3"/>
    <w:rsid w:val="000E539C"/>
    <w:rsid w:val="000E637A"/>
    <w:rsid w:val="000E663A"/>
    <w:rsid w:val="000E6D34"/>
    <w:rsid w:val="000E7651"/>
    <w:rsid w:val="000F7AC4"/>
    <w:rsid w:val="00103212"/>
    <w:rsid w:val="00110CF3"/>
    <w:rsid w:val="0011629F"/>
    <w:rsid w:val="00130442"/>
    <w:rsid w:val="00131EC0"/>
    <w:rsid w:val="00134B14"/>
    <w:rsid w:val="00134B6F"/>
    <w:rsid w:val="0013626E"/>
    <w:rsid w:val="001378A4"/>
    <w:rsid w:val="00140ADA"/>
    <w:rsid w:val="00145DA2"/>
    <w:rsid w:val="00146B37"/>
    <w:rsid w:val="00146E78"/>
    <w:rsid w:val="00160A26"/>
    <w:rsid w:val="0017117D"/>
    <w:rsid w:val="00171ECE"/>
    <w:rsid w:val="00174780"/>
    <w:rsid w:val="0017483D"/>
    <w:rsid w:val="001800AF"/>
    <w:rsid w:val="001827E4"/>
    <w:rsid w:val="00183500"/>
    <w:rsid w:val="0018489A"/>
    <w:rsid w:val="001862C0"/>
    <w:rsid w:val="0019209C"/>
    <w:rsid w:val="001934C4"/>
    <w:rsid w:val="00193655"/>
    <w:rsid w:val="001B0111"/>
    <w:rsid w:val="001B4BDC"/>
    <w:rsid w:val="001B67B5"/>
    <w:rsid w:val="001C28C7"/>
    <w:rsid w:val="001C2EA5"/>
    <w:rsid w:val="001C5207"/>
    <w:rsid w:val="001C55FB"/>
    <w:rsid w:val="001D709D"/>
    <w:rsid w:val="001D75BD"/>
    <w:rsid w:val="001E40F0"/>
    <w:rsid w:val="001E70C4"/>
    <w:rsid w:val="001E7F80"/>
    <w:rsid w:val="001F2330"/>
    <w:rsid w:val="001F278A"/>
    <w:rsid w:val="001F3FC5"/>
    <w:rsid w:val="001F6BB1"/>
    <w:rsid w:val="00200358"/>
    <w:rsid w:val="00200D7E"/>
    <w:rsid w:val="00200EF7"/>
    <w:rsid w:val="00207E40"/>
    <w:rsid w:val="00216637"/>
    <w:rsid w:val="00217AC3"/>
    <w:rsid w:val="00221785"/>
    <w:rsid w:val="0022287D"/>
    <w:rsid w:val="00225AE4"/>
    <w:rsid w:val="00227411"/>
    <w:rsid w:val="002322FF"/>
    <w:rsid w:val="00234AEC"/>
    <w:rsid w:val="00240E8C"/>
    <w:rsid w:val="00244051"/>
    <w:rsid w:val="00261087"/>
    <w:rsid w:val="0026763B"/>
    <w:rsid w:val="00267ECA"/>
    <w:rsid w:val="00281661"/>
    <w:rsid w:val="00281F67"/>
    <w:rsid w:val="00284393"/>
    <w:rsid w:val="00287919"/>
    <w:rsid w:val="00290AB2"/>
    <w:rsid w:val="002A143E"/>
    <w:rsid w:val="002A3FEA"/>
    <w:rsid w:val="002B0130"/>
    <w:rsid w:val="002B2821"/>
    <w:rsid w:val="002B7FF5"/>
    <w:rsid w:val="002C0E12"/>
    <w:rsid w:val="002C430F"/>
    <w:rsid w:val="002C440E"/>
    <w:rsid w:val="002C6054"/>
    <w:rsid w:val="002D0E6A"/>
    <w:rsid w:val="002D3266"/>
    <w:rsid w:val="002E2F50"/>
    <w:rsid w:val="002F2B65"/>
    <w:rsid w:val="002F49E4"/>
    <w:rsid w:val="0030739E"/>
    <w:rsid w:val="00307C8A"/>
    <w:rsid w:val="00313697"/>
    <w:rsid w:val="003238C9"/>
    <w:rsid w:val="00327C7E"/>
    <w:rsid w:val="00331034"/>
    <w:rsid w:val="00340437"/>
    <w:rsid w:val="003411BA"/>
    <w:rsid w:val="003500B9"/>
    <w:rsid w:val="003526AA"/>
    <w:rsid w:val="00356A0D"/>
    <w:rsid w:val="0035769D"/>
    <w:rsid w:val="00377E66"/>
    <w:rsid w:val="003804A3"/>
    <w:rsid w:val="00382CC9"/>
    <w:rsid w:val="003835C9"/>
    <w:rsid w:val="00386349"/>
    <w:rsid w:val="00394537"/>
    <w:rsid w:val="003962DE"/>
    <w:rsid w:val="00396A44"/>
    <w:rsid w:val="00396AF5"/>
    <w:rsid w:val="003A09B5"/>
    <w:rsid w:val="003A30D5"/>
    <w:rsid w:val="003B0C7F"/>
    <w:rsid w:val="003B19FF"/>
    <w:rsid w:val="003B6752"/>
    <w:rsid w:val="003C2BC3"/>
    <w:rsid w:val="003D030A"/>
    <w:rsid w:val="003D1D47"/>
    <w:rsid w:val="003D6306"/>
    <w:rsid w:val="003D6AB1"/>
    <w:rsid w:val="003E0D89"/>
    <w:rsid w:val="003E0E3A"/>
    <w:rsid w:val="003E47D7"/>
    <w:rsid w:val="003F2369"/>
    <w:rsid w:val="00402A32"/>
    <w:rsid w:val="004115E6"/>
    <w:rsid w:val="0041312F"/>
    <w:rsid w:val="0042251F"/>
    <w:rsid w:val="00440968"/>
    <w:rsid w:val="00446D14"/>
    <w:rsid w:val="00450F16"/>
    <w:rsid w:val="0045267D"/>
    <w:rsid w:val="0046110F"/>
    <w:rsid w:val="00465B52"/>
    <w:rsid w:val="00470DDE"/>
    <w:rsid w:val="004735A3"/>
    <w:rsid w:val="0047462B"/>
    <w:rsid w:val="00477538"/>
    <w:rsid w:val="00484711"/>
    <w:rsid w:val="00484F50"/>
    <w:rsid w:val="004954EF"/>
    <w:rsid w:val="004A1323"/>
    <w:rsid w:val="004B0884"/>
    <w:rsid w:val="004B4B8E"/>
    <w:rsid w:val="004C05F4"/>
    <w:rsid w:val="004C2631"/>
    <w:rsid w:val="004C6B7A"/>
    <w:rsid w:val="004E15F6"/>
    <w:rsid w:val="004E7A20"/>
    <w:rsid w:val="004F5A14"/>
    <w:rsid w:val="00501D25"/>
    <w:rsid w:val="00504F24"/>
    <w:rsid w:val="00505CD4"/>
    <w:rsid w:val="005063A6"/>
    <w:rsid w:val="00507577"/>
    <w:rsid w:val="00510708"/>
    <w:rsid w:val="00520354"/>
    <w:rsid w:val="00526023"/>
    <w:rsid w:val="00530D5C"/>
    <w:rsid w:val="005363A2"/>
    <w:rsid w:val="00551E95"/>
    <w:rsid w:val="00552A29"/>
    <w:rsid w:val="005571AE"/>
    <w:rsid w:val="0056398C"/>
    <w:rsid w:val="005753F0"/>
    <w:rsid w:val="00594CD0"/>
    <w:rsid w:val="00596389"/>
    <w:rsid w:val="00596F79"/>
    <w:rsid w:val="005A0193"/>
    <w:rsid w:val="005A089F"/>
    <w:rsid w:val="005A1ED6"/>
    <w:rsid w:val="005A6938"/>
    <w:rsid w:val="005A7532"/>
    <w:rsid w:val="005B1FC3"/>
    <w:rsid w:val="005B56D4"/>
    <w:rsid w:val="005B592E"/>
    <w:rsid w:val="005D077C"/>
    <w:rsid w:val="005D7829"/>
    <w:rsid w:val="005E5FFC"/>
    <w:rsid w:val="005E761A"/>
    <w:rsid w:val="005F11DC"/>
    <w:rsid w:val="005F3E73"/>
    <w:rsid w:val="00602E9B"/>
    <w:rsid w:val="00624735"/>
    <w:rsid w:val="00625DF8"/>
    <w:rsid w:val="00631CBC"/>
    <w:rsid w:val="00632EAB"/>
    <w:rsid w:val="00636C46"/>
    <w:rsid w:val="00637CE6"/>
    <w:rsid w:val="00652A75"/>
    <w:rsid w:val="006564E0"/>
    <w:rsid w:val="00656F77"/>
    <w:rsid w:val="00660C47"/>
    <w:rsid w:val="00660DFB"/>
    <w:rsid w:val="0066456A"/>
    <w:rsid w:val="006674C8"/>
    <w:rsid w:val="00675B72"/>
    <w:rsid w:val="00690BCF"/>
    <w:rsid w:val="006A0F2C"/>
    <w:rsid w:val="006A5192"/>
    <w:rsid w:val="006B568D"/>
    <w:rsid w:val="006B6600"/>
    <w:rsid w:val="006C0C2A"/>
    <w:rsid w:val="006C7FA2"/>
    <w:rsid w:val="006D3A41"/>
    <w:rsid w:val="006D6273"/>
    <w:rsid w:val="006D7EEE"/>
    <w:rsid w:val="006E3A1D"/>
    <w:rsid w:val="006E6DF2"/>
    <w:rsid w:val="006F0470"/>
    <w:rsid w:val="006F059F"/>
    <w:rsid w:val="00701083"/>
    <w:rsid w:val="00706695"/>
    <w:rsid w:val="00713B95"/>
    <w:rsid w:val="00717B7D"/>
    <w:rsid w:val="00721902"/>
    <w:rsid w:val="00722F7D"/>
    <w:rsid w:val="00724649"/>
    <w:rsid w:val="00730F94"/>
    <w:rsid w:val="00746B41"/>
    <w:rsid w:val="0075002F"/>
    <w:rsid w:val="00756CFD"/>
    <w:rsid w:val="00761D85"/>
    <w:rsid w:val="00762647"/>
    <w:rsid w:val="007646F7"/>
    <w:rsid w:val="007665EE"/>
    <w:rsid w:val="007669C6"/>
    <w:rsid w:val="00766F50"/>
    <w:rsid w:val="00767528"/>
    <w:rsid w:val="007739D8"/>
    <w:rsid w:val="00787AFF"/>
    <w:rsid w:val="007910C0"/>
    <w:rsid w:val="00792E00"/>
    <w:rsid w:val="00795C7B"/>
    <w:rsid w:val="007A2016"/>
    <w:rsid w:val="007A2150"/>
    <w:rsid w:val="007A5AF5"/>
    <w:rsid w:val="007B01AA"/>
    <w:rsid w:val="007B1C08"/>
    <w:rsid w:val="007B3FB8"/>
    <w:rsid w:val="007D122E"/>
    <w:rsid w:val="007D1384"/>
    <w:rsid w:val="007D2188"/>
    <w:rsid w:val="007D6A1D"/>
    <w:rsid w:val="007E0C4D"/>
    <w:rsid w:val="007F711B"/>
    <w:rsid w:val="008015A4"/>
    <w:rsid w:val="00802581"/>
    <w:rsid w:val="00804D12"/>
    <w:rsid w:val="00806232"/>
    <w:rsid w:val="00813D3E"/>
    <w:rsid w:val="00814CF4"/>
    <w:rsid w:val="00815644"/>
    <w:rsid w:val="00815EA4"/>
    <w:rsid w:val="0082024B"/>
    <w:rsid w:val="0083015A"/>
    <w:rsid w:val="008334AC"/>
    <w:rsid w:val="008335F4"/>
    <w:rsid w:val="00834423"/>
    <w:rsid w:val="008346F3"/>
    <w:rsid w:val="00843458"/>
    <w:rsid w:val="008471A7"/>
    <w:rsid w:val="00847DC1"/>
    <w:rsid w:val="00851E5C"/>
    <w:rsid w:val="00852EBF"/>
    <w:rsid w:val="00853009"/>
    <w:rsid w:val="0085615A"/>
    <w:rsid w:val="008611A1"/>
    <w:rsid w:val="00871B34"/>
    <w:rsid w:val="008753C7"/>
    <w:rsid w:val="00882180"/>
    <w:rsid w:val="00882A42"/>
    <w:rsid w:val="008831FC"/>
    <w:rsid w:val="00884492"/>
    <w:rsid w:val="00886C17"/>
    <w:rsid w:val="00894AD7"/>
    <w:rsid w:val="00894B86"/>
    <w:rsid w:val="00896812"/>
    <w:rsid w:val="0089756E"/>
    <w:rsid w:val="008A28BF"/>
    <w:rsid w:val="008A649C"/>
    <w:rsid w:val="008B04AD"/>
    <w:rsid w:val="008B083F"/>
    <w:rsid w:val="008B162C"/>
    <w:rsid w:val="008B5309"/>
    <w:rsid w:val="008B58F6"/>
    <w:rsid w:val="008C5005"/>
    <w:rsid w:val="008C519E"/>
    <w:rsid w:val="008D086B"/>
    <w:rsid w:val="008D1E29"/>
    <w:rsid w:val="008D3230"/>
    <w:rsid w:val="008E1FE6"/>
    <w:rsid w:val="008E2E1B"/>
    <w:rsid w:val="008E5160"/>
    <w:rsid w:val="008E5F59"/>
    <w:rsid w:val="008F2675"/>
    <w:rsid w:val="008F6FB8"/>
    <w:rsid w:val="0091354E"/>
    <w:rsid w:val="00915567"/>
    <w:rsid w:val="00915F95"/>
    <w:rsid w:val="00920755"/>
    <w:rsid w:val="00922AC8"/>
    <w:rsid w:val="00922AFA"/>
    <w:rsid w:val="00924CCE"/>
    <w:rsid w:val="00926491"/>
    <w:rsid w:val="00926B23"/>
    <w:rsid w:val="009312E3"/>
    <w:rsid w:val="009314F3"/>
    <w:rsid w:val="00931D95"/>
    <w:rsid w:val="00932EA5"/>
    <w:rsid w:val="00933306"/>
    <w:rsid w:val="00933C51"/>
    <w:rsid w:val="00936F35"/>
    <w:rsid w:val="0094145A"/>
    <w:rsid w:val="00942261"/>
    <w:rsid w:val="00942B0E"/>
    <w:rsid w:val="00946A06"/>
    <w:rsid w:val="0095551D"/>
    <w:rsid w:val="00956077"/>
    <w:rsid w:val="00956851"/>
    <w:rsid w:val="00965357"/>
    <w:rsid w:val="009661E1"/>
    <w:rsid w:val="00966525"/>
    <w:rsid w:val="00967A79"/>
    <w:rsid w:val="00974495"/>
    <w:rsid w:val="0097502D"/>
    <w:rsid w:val="0097624D"/>
    <w:rsid w:val="00977AB0"/>
    <w:rsid w:val="00981D9E"/>
    <w:rsid w:val="0099752A"/>
    <w:rsid w:val="009A461C"/>
    <w:rsid w:val="009A5040"/>
    <w:rsid w:val="009A5805"/>
    <w:rsid w:val="009A7045"/>
    <w:rsid w:val="009A73FA"/>
    <w:rsid w:val="009B075C"/>
    <w:rsid w:val="009B3405"/>
    <w:rsid w:val="009C076F"/>
    <w:rsid w:val="009C545E"/>
    <w:rsid w:val="009D04A2"/>
    <w:rsid w:val="009D1BA9"/>
    <w:rsid w:val="009E145D"/>
    <w:rsid w:val="009E727B"/>
    <w:rsid w:val="009F092B"/>
    <w:rsid w:val="009F1D76"/>
    <w:rsid w:val="009F3658"/>
    <w:rsid w:val="009F4689"/>
    <w:rsid w:val="009F5B6C"/>
    <w:rsid w:val="00A02E2D"/>
    <w:rsid w:val="00A068F7"/>
    <w:rsid w:val="00A07038"/>
    <w:rsid w:val="00A10892"/>
    <w:rsid w:val="00A119C9"/>
    <w:rsid w:val="00A2095D"/>
    <w:rsid w:val="00A24793"/>
    <w:rsid w:val="00A31676"/>
    <w:rsid w:val="00A3334B"/>
    <w:rsid w:val="00A3479C"/>
    <w:rsid w:val="00A37392"/>
    <w:rsid w:val="00A439BD"/>
    <w:rsid w:val="00A44C8A"/>
    <w:rsid w:val="00A46C42"/>
    <w:rsid w:val="00A4715C"/>
    <w:rsid w:val="00A52AAE"/>
    <w:rsid w:val="00A53309"/>
    <w:rsid w:val="00A64359"/>
    <w:rsid w:val="00A64A06"/>
    <w:rsid w:val="00A66C09"/>
    <w:rsid w:val="00A705C6"/>
    <w:rsid w:val="00A710E4"/>
    <w:rsid w:val="00A755D1"/>
    <w:rsid w:val="00A83344"/>
    <w:rsid w:val="00A8493D"/>
    <w:rsid w:val="00A86E03"/>
    <w:rsid w:val="00AA3E87"/>
    <w:rsid w:val="00AB5F71"/>
    <w:rsid w:val="00AC15DF"/>
    <w:rsid w:val="00AC64EB"/>
    <w:rsid w:val="00AC6D10"/>
    <w:rsid w:val="00AD1771"/>
    <w:rsid w:val="00AD18FF"/>
    <w:rsid w:val="00AE69B2"/>
    <w:rsid w:val="00AF7129"/>
    <w:rsid w:val="00AF7942"/>
    <w:rsid w:val="00B04323"/>
    <w:rsid w:val="00B051FD"/>
    <w:rsid w:val="00B117ED"/>
    <w:rsid w:val="00B12993"/>
    <w:rsid w:val="00B1515E"/>
    <w:rsid w:val="00B157D6"/>
    <w:rsid w:val="00B15872"/>
    <w:rsid w:val="00B20DB5"/>
    <w:rsid w:val="00B26103"/>
    <w:rsid w:val="00B26653"/>
    <w:rsid w:val="00B34920"/>
    <w:rsid w:val="00B34965"/>
    <w:rsid w:val="00B34B9C"/>
    <w:rsid w:val="00B35487"/>
    <w:rsid w:val="00B412F9"/>
    <w:rsid w:val="00B44561"/>
    <w:rsid w:val="00B46195"/>
    <w:rsid w:val="00B517BB"/>
    <w:rsid w:val="00B52A19"/>
    <w:rsid w:val="00B54CCC"/>
    <w:rsid w:val="00B5554B"/>
    <w:rsid w:val="00B559F0"/>
    <w:rsid w:val="00B579A6"/>
    <w:rsid w:val="00B6033C"/>
    <w:rsid w:val="00B7002F"/>
    <w:rsid w:val="00B7036A"/>
    <w:rsid w:val="00B704FA"/>
    <w:rsid w:val="00B752CB"/>
    <w:rsid w:val="00B83E9C"/>
    <w:rsid w:val="00B91FFF"/>
    <w:rsid w:val="00B94E8B"/>
    <w:rsid w:val="00BA105B"/>
    <w:rsid w:val="00BA4BE5"/>
    <w:rsid w:val="00BA7B1F"/>
    <w:rsid w:val="00BC78CF"/>
    <w:rsid w:val="00BD2631"/>
    <w:rsid w:val="00BF0B3D"/>
    <w:rsid w:val="00BF2A27"/>
    <w:rsid w:val="00C024D3"/>
    <w:rsid w:val="00C03F76"/>
    <w:rsid w:val="00C060E2"/>
    <w:rsid w:val="00C11FE7"/>
    <w:rsid w:val="00C20401"/>
    <w:rsid w:val="00C227F9"/>
    <w:rsid w:val="00C23242"/>
    <w:rsid w:val="00C25144"/>
    <w:rsid w:val="00C34358"/>
    <w:rsid w:val="00C3443D"/>
    <w:rsid w:val="00C44E71"/>
    <w:rsid w:val="00C50062"/>
    <w:rsid w:val="00C51B54"/>
    <w:rsid w:val="00C53658"/>
    <w:rsid w:val="00C53A05"/>
    <w:rsid w:val="00C570D3"/>
    <w:rsid w:val="00C605D9"/>
    <w:rsid w:val="00C6182A"/>
    <w:rsid w:val="00C61956"/>
    <w:rsid w:val="00C65D00"/>
    <w:rsid w:val="00C76B35"/>
    <w:rsid w:val="00C812B2"/>
    <w:rsid w:val="00C85A99"/>
    <w:rsid w:val="00C90DBC"/>
    <w:rsid w:val="00C934AC"/>
    <w:rsid w:val="00C93E46"/>
    <w:rsid w:val="00C97809"/>
    <w:rsid w:val="00CA3B67"/>
    <w:rsid w:val="00CA68C8"/>
    <w:rsid w:val="00CB0025"/>
    <w:rsid w:val="00CB55F4"/>
    <w:rsid w:val="00CB6341"/>
    <w:rsid w:val="00CC69FC"/>
    <w:rsid w:val="00CD3E98"/>
    <w:rsid w:val="00CD6DAA"/>
    <w:rsid w:val="00CE1AC2"/>
    <w:rsid w:val="00CE2288"/>
    <w:rsid w:val="00CE332E"/>
    <w:rsid w:val="00CE3BB7"/>
    <w:rsid w:val="00CE5056"/>
    <w:rsid w:val="00CE50F9"/>
    <w:rsid w:val="00CE5234"/>
    <w:rsid w:val="00CF03D2"/>
    <w:rsid w:val="00CF50C5"/>
    <w:rsid w:val="00D0039E"/>
    <w:rsid w:val="00D012A4"/>
    <w:rsid w:val="00D06F60"/>
    <w:rsid w:val="00D104F3"/>
    <w:rsid w:val="00D25DDF"/>
    <w:rsid w:val="00D26301"/>
    <w:rsid w:val="00D303A3"/>
    <w:rsid w:val="00D3074D"/>
    <w:rsid w:val="00D36004"/>
    <w:rsid w:val="00D36628"/>
    <w:rsid w:val="00D37288"/>
    <w:rsid w:val="00D415F5"/>
    <w:rsid w:val="00D46501"/>
    <w:rsid w:val="00D4788F"/>
    <w:rsid w:val="00D51E27"/>
    <w:rsid w:val="00D54C9E"/>
    <w:rsid w:val="00D55FB3"/>
    <w:rsid w:val="00D63BCD"/>
    <w:rsid w:val="00D64302"/>
    <w:rsid w:val="00D80D95"/>
    <w:rsid w:val="00D817FF"/>
    <w:rsid w:val="00D82165"/>
    <w:rsid w:val="00D856C0"/>
    <w:rsid w:val="00D9627E"/>
    <w:rsid w:val="00DA4100"/>
    <w:rsid w:val="00DB004B"/>
    <w:rsid w:val="00DB1ADA"/>
    <w:rsid w:val="00DC6551"/>
    <w:rsid w:val="00DD0B45"/>
    <w:rsid w:val="00DD1124"/>
    <w:rsid w:val="00DD2A80"/>
    <w:rsid w:val="00DD5C79"/>
    <w:rsid w:val="00DD609D"/>
    <w:rsid w:val="00DE0825"/>
    <w:rsid w:val="00DE1EA2"/>
    <w:rsid w:val="00DE4F63"/>
    <w:rsid w:val="00DE5524"/>
    <w:rsid w:val="00DE7E6D"/>
    <w:rsid w:val="00DF5679"/>
    <w:rsid w:val="00DF7FD2"/>
    <w:rsid w:val="00E11E7E"/>
    <w:rsid w:val="00E1221F"/>
    <w:rsid w:val="00E1384C"/>
    <w:rsid w:val="00E17574"/>
    <w:rsid w:val="00E215A0"/>
    <w:rsid w:val="00E22D29"/>
    <w:rsid w:val="00E30A24"/>
    <w:rsid w:val="00E34148"/>
    <w:rsid w:val="00E34448"/>
    <w:rsid w:val="00E412CB"/>
    <w:rsid w:val="00E44D88"/>
    <w:rsid w:val="00E47F23"/>
    <w:rsid w:val="00E53575"/>
    <w:rsid w:val="00E66E04"/>
    <w:rsid w:val="00E7377F"/>
    <w:rsid w:val="00E740C9"/>
    <w:rsid w:val="00E74A42"/>
    <w:rsid w:val="00E77590"/>
    <w:rsid w:val="00E82980"/>
    <w:rsid w:val="00E86A8D"/>
    <w:rsid w:val="00E87E72"/>
    <w:rsid w:val="00E948DB"/>
    <w:rsid w:val="00EA0DDE"/>
    <w:rsid w:val="00EA61FA"/>
    <w:rsid w:val="00EB26F3"/>
    <w:rsid w:val="00EB48D8"/>
    <w:rsid w:val="00EC0961"/>
    <w:rsid w:val="00ED189D"/>
    <w:rsid w:val="00ED6D31"/>
    <w:rsid w:val="00EE27C5"/>
    <w:rsid w:val="00EE6417"/>
    <w:rsid w:val="00EF0508"/>
    <w:rsid w:val="00EF0540"/>
    <w:rsid w:val="00F01649"/>
    <w:rsid w:val="00F07AFF"/>
    <w:rsid w:val="00F12835"/>
    <w:rsid w:val="00F160CC"/>
    <w:rsid w:val="00F2668D"/>
    <w:rsid w:val="00F40D4A"/>
    <w:rsid w:val="00F40FAD"/>
    <w:rsid w:val="00F519B9"/>
    <w:rsid w:val="00F54849"/>
    <w:rsid w:val="00F6086F"/>
    <w:rsid w:val="00F6223C"/>
    <w:rsid w:val="00F63BD1"/>
    <w:rsid w:val="00F64BC3"/>
    <w:rsid w:val="00F66F4C"/>
    <w:rsid w:val="00F7167C"/>
    <w:rsid w:val="00F727C4"/>
    <w:rsid w:val="00F763F5"/>
    <w:rsid w:val="00F81278"/>
    <w:rsid w:val="00F8261D"/>
    <w:rsid w:val="00F862EB"/>
    <w:rsid w:val="00F932D3"/>
    <w:rsid w:val="00F94B5F"/>
    <w:rsid w:val="00F9581F"/>
    <w:rsid w:val="00FA1DF7"/>
    <w:rsid w:val="00FA58D6"/>
    <w:rsid w:val="00FA59FB"/>
    <w:rsid w:val="00FB42A3"/>
    <w:rsid w:val="00FB4FE5"/>
    <w:rsid w:val="00FB7806"/>
    <w:rsid w:val="00FC0224"/>
    <w:rsid w:val="00FC0EBB"/>
    <w:rsid w:val="00FD20EF"/>
    <w:rsid w:val="00FD5192"/>
    <w:rsid w:val="00FD6690"/>
    <w:rsid w:val="00FE5F73"/>
    <w:rsid w:val="00FE7AA5"/>
    <w:rsid w:val="00FF07E9"/>
    <w:rsid w:val="00FF2F7F"/>
    <w:rsid w:val="00FF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457BD"/>
  <w15:docId w15:val="{2754D6DF-32B9-4D4E-935B-46122044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0A"/>
    <w:rPr>
      <w:sz w:val="24"/>
    </w:rPr>
  </w:style>
  <w:style w:type="paragraph" w:styleId="Heading1">
    <w:name w:val="heading 1"/>
    <w:basedOn w:val="Title"/>
    <w:next w:val="Normal"/>
    <w:link w:val="Heading1Char"/>
    <w:uiPriority w:val="9"/>
    <w:qFormat/>
    <w:rsid w:val="00F63BD1"/>
    <w:pPr>
      <w:outlineLvl w:val="0"/>
    </w:pPr>
  </w:style>
  <w:style w:type="paragraph" w:styleId="Heading2">
    <w:name w:val="heading 2"/>
    <w:basedOn w:val="Normal"/>
    <w:next w:val="Normal"/>
    <w:link w:val="Heading2Char"/>
    <w:autoRedefine/>
    <w:uiPriority w:val="9"/>
    <w:unhideWhenUsed/>
    <w:qFormat/>
    <w:rsid w:val="0022287D"/>
    <w:pPr>
      <w:keepNext/>
      <w:keepLines/>
      <w:spacing w:before="280" w:after="0"/>
      <w:outlineLvl w:val="1"/>
    </w:pPr>
    <w:rPr>
      <w:rFonts w:ascii="Cambria" w:eastAsiaTheme="majorEastAsia" w:hAnsi="Cambria" w:cstheme="majorBidi"/>
      <w:b/>
      <w:bCs/>
      <w:color w:val="17365D"/>
      <w:sz w:val="32"/>
      <w:szCs w:val="26"/>
    </w:rPr>
  </w:style>
  <w:style w:type="paragraph" w:styleId="Heading3">
    <w:name w:val="heading 3"/>
    <w:basedOn w:val="Heading2"/>
    <w:next w:val="Normal"/>
    <w:link w:val="Heading3Char"/>
    <w:autoRedefine/>
    <w:uiPriority w:val="9"/>
    <w:unhideWhenUsed/>
    <w:qFormat/>
    <w:rsid w:val="00B752CB"/>
    <w:pPr>
      <w:spacing w:before="0" w:line="240" w:lineRule="auto"/>
      <w:outlineLvl w:val="2"/>
    </w:pPr>
    <w:rPr>
      <w:rFonts w:ascii="Calibri" w:hAnsi="Calibri" w:cs="Calibri"/>
      <w:b w:val="0"/>
      <w:color w:val="000000" w:themeColor="text1"/>
      <w:sz w:val="28"/>
      <w:szCs w:val="28"/>
    </w:rPr>
  </w:style>
  <w:style w:type="paragraph" w:styleId="Heading4">
    <w:name w:val="heading 4"/>
    <w:basedOn w:val="Normal"/>
    <w:next w:val="Normal"/>
    <w:link w:val="Heading4Char"/>
    <w:uiPriority w:val="9"/>
    <w:unhideWhenUsed/>
    <w:qFormat/>
    <w:rsid w:val="00D0039E"/>
    <w:pPr>
      <w:ind w:left="720"/>
      <w:outlineLvl w:val="3"/>
    </w:pPr>
    <w:rPr>
      <w:b/>
      <w:i/>
    </w:rPr>
  </w:style>
  <w:style w:type="paragraph" w:styleId="Heading5">
    <w:name w:val="heading 5"/>
    <w:basedOn w:val="Normal"/>
    <w:next w:val="Normal"/>
    <w:link w:val="Heading5Char"/>
    <w:uiPriority w:val="9"/>
    <w:semiHidden/>
    <w:unhideWhenUsed/>
    <w:qFormat/>
    <w:rsid w:val="008E2E1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2E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2E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2E1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E2E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E2E1B"/>
    <w:rPr>
      <w:rFonts w:asciiTheme="majorHAnsi" w:eastAsiaTheme="majorEastAsia" w:hAnsiTheme="majorHAnsi" w:cstheme="majorBidi"/>
      <w:color w:val="17365D" w:themeColor="text2" w:themeShade="BF"/>
      <w:spacing w:val="5"/>
      <w:sz w:val="52"/>
      <w:szCs w:val="52"/>
    </w:rPr>
  </w:style>
  <w:style w:type="paragraph" w:styleId="BalloonText">
    <w:name w:val="Balloon Text"/>
    <w:basedOn w:val="Normal"/>
    <w:link w:val="BalloonTextChar"/>
    <w:uiPriority w:val="99"/>
    <w:semiHidden/>
    <w:unhideWhenUsed/>
    <w:rsid w:val="00A7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6"/>
    <w:rPr>
      <w:rFonts w:ascii="Tahoma" w:hAnsi="Tahoma" w:cs="Tahoma"/>
      <w:sz w:val="16"/>
      <w:szCs w:val="16"/>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color w:val="17365D" w:themeColor="text2" w:themeShade="BF"/>
      <w:spacing w:val="5"/>
      <w:sz w:val="52"/>
      <w:szCs w:val="52"/>
    </w:rPr>
  </w:style>
  <w:style w:type="paragraph" w:styleId="TOCHeading">
    <w:name w:val="TOC Heading"/>
    <w:basedOn w:val="Heading1"/>
    <w:next w:val="Normal"/>
    <w:uiPriority w:val="39"/>
    <w:unhideWhenUsed/>
    <w:qFormat/>
    <w:rsid w:val="008E2E1B"/>
    <w:pPr>
      <w:outlineLvl w:val="9"/>
    </w:pPr>
  </w:style>
  <w:style w:type="table" w:styleId="TableGrid">
    <w:name w:val="Table Grid"/>
    <w:basedOn w:val="TableNormal"/>
    <w:uiPriority w:val="59"/>
    <w:rsid w:val="006C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FA2"/>
    <w:rPr>
      <w:color w:val="0000FF" w:themeColor="hyperlink"/>
      <w:u w:val="single"/>
    </w:rPr>
  </w:style>
  <w:style w:type="table" w:styleId="MediumGrid2">
    <w:name w:val="Medium Grid 2"/>
    <w:basedOn w:val="TableNormal"/>
    <w:uiPriority w:val="68"/>
    <w:rsid w:val="006C7F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6C7FA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6C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A2"/>
  </w:style>
  <w:style w:type="paragraph" w:styleId="Footer">
    <w:name w:val="footer"/>
    <w:basedOn w:val="Normal"/>
    <w:link w:val="FooterChar"/>
    <w:uiPriority w:val="99"/>
    <w:unhideWhenUsed/>
    <w:rsid w:val="006C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A2"/>
  </w:style>
  <w:style w:type="paragraph" w:customStyle="1" w:styleId="FooterEven">
    <w:name w:val="Footer Even"/>
    <w:basedOn w:val="Normal"/>
    <w:rsid w:val="00244051"/>
    <w:pPr>
      <w:pBdr>
        <w:top w:val="single" w:sz="4" w:space="1" w:color="4F81BD" w:themeColor="accent1"/>
      </w:pBdr>
      <w:spacing w:after="180" w:line="264" w:lineRule="auto"/>
    </w:pPr>
    <w:rPr>
      <w:rFonts w:cs="Times New Roman"/>
      <w:color w:val="1F497D" w:themeColor="text2"/>
      <w:sz w:val="20"/>
      <w:szCs w:val="20"/>
      <w:lang w:eastAsia="ja-JP"/>
    </w:rPr>
  </w:style>
  <w:style w:type="paragraph" w:styleId="TOC1">
    <w:name w:val="toc 1"/>
    <w:basedOn w:val="Normal"/>
    <w:next w:val="Normal"/>
    <w:autoRedefine/>
    <w:uiPriority w:val="39"/>
    <w:unhideWhenUsed/>
    <w:rsid w:val="00244051"/>
    <w:pPr>
      <w:spacing w:after="100"/>
    </w:pPr>
  </w:style>
  <w:style w:type="paragraph" w:styleId="BodyText">
    <w:name w:val="Body Text"/>
    <w:basedOn w:val="Normal"/>
    <w:link w:val="BodyTextChar"/>
    <w:rsid w:val="00244051"/>
    <w:pPr>
      <w:spacing w:after="120" w:line="240" w:lineRule="atLeast"/>
    </w:pPr>
    <w:rPr>
      <w:rFonts w:ascii="Trebuchet MS" w:eastAsia="Times New Roman" w:hAnsi="Trebuchet MS" w:cs="Times New Roman"/>
      <w:color w:val="000000"/>
      <w:sz w:val="20"/>
      <w:szCs w:val="20"/>
    </w:rPr>
  </w:style>
  <w:style w:type="character" w:customStyle="1" w:styleId="BodyTextChar">
    <w:name w:val="Body Text Char"/>
    <w:basedOn w:val="DefaultParagraphFont"/>
    <w:link w:val="BodyText"/>
    <w:rsid w:val="00244051"/>
    <w:rPr>
      <w:rFonts w:ascii="Trebuchet MS" w:eastAsia="Times New Roman" w:hAnsi="Trebuchet MS" w:cs="Times New Roman"/>
      <w:color w:val="000000"/>
      <w:sz w:val="20"/>
      <w:szCs w:val="20"/>
    </w:rPr>
  </w:style>
  <w:style w:type="table" w:styleId="MediumGrid1-Accent2">
    <w:name w:val="Medium Grid 1 Accent 2"/>
    <w:basedOn w:val="TableNormal"/>
    <w:uiPriority w:val="67"/>
    <w:rsid w:val="00C3443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C3443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22287D"/>
    <w:rPr>
      <w:rFonts w:ascii="Cambria" w:eastAsiaTheme="majorEastAsia" w:hAnsi="Cambria" w:cstheme="majorBidi"/>
      <w:b/>
      <w:bCs/>
      <w:color w:val="17365D"/>
      <w:sz w:val="32"/>
      <w:szCs w:val="26"/>
    </w:rPr>
  </w:style>
  <w:style w:type="paragraph" w:styleId="TOC2">
    <w:name w:val="toc 2"/>
    <w:basedOn w:val="Normal"/>
    <w:next w:val="Normal"/>
    <w:autoRedefine/>
    <w:uiPriority w:val="39"/>
    <w:unhideWhenUsed/>
    <w:rsid w:val="00ED189D"/>
    <w:pPr>
      <w:spacing w:after="100"/>
      <w:ind w:left="220"/>
    </w:pPr>
  </w:style>
  <w:style w:type="paragraph" w:styleId="NormalWeb">
    <w:name w:val="Normal (Web)"/>
    <w:basedOn w:val="Normal"/>
    <w:uiPriority w:val="99"/>
    <w:unhideWhenUsed/>
    <w:rsid w:val="00C03F76"/>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basedOn w:val="Normal"/>
    <w:rsid w:val="0035769D"/>
    <w:pPr>
      <w:autoSpaceDE w:val="0"/>
      <w:autoSpaceDN w:val="0"/>
      <w:spacing w:after="0" w:line="240" w:lineRule="auto"/>
    </w:pPr>
    <w:rPr>
      <w:rFonts w:ascii="Times New Roman" w:eastAsia="Times New Roman" w:hAnsi="Times New Roman" w:cs="Times New Roman"/>
      <w:color w:val="000000"/>
      <w:szCs w:val="24"/>
    </w:rPr>
  </w:style>
  <w:style w:type="character" w:customStyle="1" w:styleId="Heading3Char">
    <w:name w:val="Heading 3 Char"/>
    <w:basedOn w:val="DefaultParagraphFont"/>
    <w:link w:val="Heading3"/>
    <w:uiPriority w:val="9"/>
    <w:rsid w:val="00B752CB"/>
    <w:rPr>
      <w:rFonts w:ascii="Calibri" w:eastAsiaTheme="majorEastAsia" w:hAnsi="Calibri" w:cs="Calibri"/>
      <w:bCs/>
      <w:color w:val="000000" w:themeColor="text1"/>
      <w:sz w:val="28"/>
      <w:szCs w:val="28"/>
    </w:rPr>
  </w:style>
  <w:style w:type="paragraph" w:styleId="TOC3">
    <w:name w:val="toc 3"/>
    <w:basedOn w:val="Normal"/>
    <w:next w:val="Normal"/>
    <w:autoRedefine/>
    <w:uiPriority w:val="39"/>
    <w:unhideWhenUsed/>
    <w:rsid w:val="00200D7E"/>
    <w:pPr>
      <w:spacing w:after="100"/>
      <w:ind w:left="440"/>
    </w:pPr>
  </w:style>
  <w:style w:type="character" w:customStyle="1" w:styleId="Heading4Char">
    <w:name w:val="Heading 4 Char"/>
    <w:basedOn w:val="DefaultParagraphFont"/>
    <w:link w:val="Heading4"/>
    <w:uiPriority w:val="9"/>
    <w:rsid w:val="00D0039E"/>
    <w:rPr>
      <w:b/>
      <w:i/>
    </w:rPr>
  </w:style>
  <w:style w:type="paragraph" w:styleId="ListParagraph">
    <w:name w:val="List Paragraph"/>
    <w:basedOn w:val="Normal"/>
    <w:uiPriority w:val="34"/>
    <w:qFormat/>
    <w:rsid w:val="006E3A1D"/>
    <w:pPr>
      <w:ind w:left="720"/>
      <w:contextualSpacing/>
    </w:pPr>
  </w:style>
  <w:style w:type="character" w:styleId="FollowedHyperlink">
    <w:name w:val="FollowedHyperlink"/>
    <w:basedOn w:val="DefaultParagraphFont"/>
    <w:uiPriority w:val="99"/>
    <w:semiHidden/>
    <w:unhideWhenUsed/>
    <w:rsid w:val="007669C6"/>
    <w:rPr>
      <w:color w:val="800080" w:themeColor="followedHyperlink"/>
      <w:u w:val="single"/>
    </w:rPr>
  </w:style>
  <w:style w:type="character" w:styleId="CommentReference">
    <w:name w:val="annotation reference"/>
    <w:basedOn w:val="DefaultParagraphFont"/>
    <w:uiPriority w:val="99"/>
    <w:semiHidden/>
    <w:unhideWhenUsed/>
    <w:rsid w:val="00E87E72"/>
    <w:rPr>
      <w:sz w:val="16"/>
      <w:szCs w:val="16"/>
    </w:rPr>
  </w:style>
  <w:style w:type="paragraph" w:styleId="CommentText">
    <w:name w:val="annotation text"/>
    <w:basedOn w:val="Normal"/>
    <w:link w:val="CommentTextChar"/>
    <w:uiPriority w:val="99"/>
    <w:unhideWhenUsed/>
    <w:rsid w:val="00E87E72"/>
    <w:pPr>
      <w:spacing w:line="240" w:lineRule="auto"/>
    </w:pPr>
    <w:rPr>
      <w:sz w:val="20"/>
      <w:szCs w:val="20"/>
    </w:rPr>
  </w:style>
  <w:style w:type="character" w:customStyle="1" w:styleId="CommentTextChar">
    <w:name w:val="Comment Text Char"/>
    <w:basedOn w:val="DefaultParagraphFont"/>
    <w:link w:val="CommentText"/>
    <w:uiPriority w:val="99"/>
    <w:rsid w:val="00E87E72"/>
    <w:rPr>
      <w:sz w:val="20"/>
      <w:szCs w:val="20"/>
    </w:rPr>
  </w:style>
  <w:style w:type="paragraph" w:styleId="CommentSubject">
    <w:name w:val="annotation subject"/>
    <w:basedOn w:val="CommentText"/>
    <w:next w:val="CommentText"/>
    <w:link w:val="CommentSubjectChar"/>
    <w:uiPriority w:val="99"/>
    <w:semiHidden/>
    <w:unhideWhenUsed/>
    <w:rsid w:val="00E87E72"/>
    <w:rPr>
      <w:b/>
      <w:bCs/>
    </w:rPr>
  </w:style>
  <w:style w:type="character" w:customStyle="1" w:styleId="CommentSubjectChar">
    <w:name w:val="Comment Subject Char"/>
    <w:basedOn w:val="CommentTextChar"/>
    <w:link w:val="CommentSubject"/>
    <w:uiPriority w:val="99"/>
    <w:semiHidden/>
    <w:rsid w:val="00E87E72"/>
    <w:rPr>
      <w:b/>
      <w:bCs/>
      <w:sz w:val="20"/>
      <w:szCs w:val="20"/>
    </w:rPr>
  </w:style>
  <w:style w:type="table" w:customStyle="1" w:styleId="GridTable41">
    <w:name w:val="Grid Table 41"/>
    <w:basedOn w:val="TableNormal"/>
    <w:uiPriority w:val="49"/>
    <w:rsid w:val="00081E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8E2E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2E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2E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2E1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E2E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E2E1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8E2E1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2E1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E2E1B"/>
    <w:rPr>
      <w:b/>
      <w:bCs/>
    </w:rPr>
  </w:style>
  <w:style w:type="character" w:styleId="Emphasis">
    <w:name w:val="Emphasis"/>
    <w:basedOn w:val="DefaultParagraphFont"/>
    <w:uiPriority w:val="20"/>
    <w:qFormat/>
    <w:rsid w:val="008E2E1B"/>
    <w:rPr>
      <w:i/>
      <w:iCs/>
    </w:rPr>
  </w:style>
  <w:style w:type="paragraph" w:styleId="NoSpacing">
    <w:name w:val="No Spacing"/>
    <w:link w:val="NoSpacingChar"/>
    <w:uiPriority w:val="1"/>
    <w:qFormat/>
    <w:rsid w:val="008E2E1B"/>
    <w:pPr>
      <w:spacing w:after="0" w:line="240" w:lineRule="auto"/>
    </w:pPr>
  </w:style>
  <w:style w:type="paragraph" w:styleId="Quote">
    <w:name w:val="Quote"/>
    <w:basedOn w:val="Normal"/>
    <w:next w:val="Normal"/>
    <w:link w:val="QuoteChar"/>
    <w:uiPriority w:val="29"/>
    <w:qFormat/>
    <w:rsid w:val="008E2E1B"/>
    <w:rPr>
      <w:i/>
      <w:iCs/>
      <w:color w:val="000000" w:themeColor="text1"/>
    </w:rPr>
  </w:style>
  <w:style w:type="character" w:customStyle="1" w:styleId="QuoteChar">
    <w:name w:val="Quote Char"/>
    <w:basedOn w:val="DefaultParagraphFont"/>
    <w:link w:val="Quote"/>
    <w:uiPriority w:val="29"/>
    <w:rsid w:val="008E2E1B"/>
    <w:rPr>
      <w:i/>
      <w:iCs/>
      <w:color w:val="000000" w:themeColor="text1"/>
    </w:rPr>
  </w:style>
  <w:style w:type="paragraph" w:styleId="IntenseQuote">
    <w:name w:val="Intense Quote"/>
    <w:basedOn w:val="Normal"/>
    <w:next w:val="Normal"/>
    <w:link w:val="IntenseQuoteChar"/>
    <w:uiPriority w:val="30"/>
    <w:qFormat/>
    <w:rsid w:val="008E2E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2E1B"/>
    <w:rPr>
      <w:b/>
      <w:bCs/>
      <w:i/>
      <w:iCs/>
      <w:color w:val="4F81BD" w:themeColor="accent1"/>
    </w:rPr>
  </w:style>
  <w:style w:type="character" w:styleId="SubtleEmphasis">
    <w:name w:val="Subtle Emphasis"/>
    <w:basedOn w:val="DefaultParagraphFont"/>
    <w:uiPriority w:val="19"/>
    <w:qFormat/>
    <w:rsid w:val="008E2E1B"/>
    <w:rPr>
      <w:i/>
      <w:iCs/>
      <w:color w:val="808080" w:themeColor="text1" w:themeTint="7F"/>
    </w:rPr>
  </w:style>
  <w:style w:type="character" w:styleId="IntenseEmphasis">
    <w:name w:val="Intense Emphasis"/>
    <w:basedOn w:val="DefaultParagraphFont"/>
    <w:uiPriority w:val="21"/>
    <w:qFormat/>
    <w:rsid w:val="008E2E1B"/>
    <w:rPr>
      <w:b/>
      <w:bCs/>
      <w:i/>
      <w:iCs/>
      <w:color w:val="4F81BD" w:themeColor="accent1"/>
    </w:rPr>
  </w:style>
  <w:style w:type="character" w:styleId="SubtleReference">
    <w:name w:val="Subtle Reference"/>
    <w:basedOn w:val="DefaultParagraphFont"/>
    <w:uiPriority w:val="31"/>
    <w:qFormat/>
    <w:rsid w:val="008E2E1B"/>
    <w:rPr>
      <w:smallCaps/>
      <w:color w:val="C0504D" w:themeColor="accent2"/>
      <w:u w:val="single"/>
    </w:rPr>
  </w:style>
  <w:style w:type="character" w:styleId="IntenseReference">
    <w:name w:val="Intense Reference"/>
    <w:basedOn w:val="DefaultParagraphFont"/>
    <w:uiPriority w:val="32"/>
    <w:qFormat/>
    <w:rsid w:val="008E2E1B"/>
    <w:rPr>
      <w:b/>
      <w:bCs/>
      <w:smallCaps/>
      <w:color w:val="C0504D" w:themeColor="accent2"/>
      <w:spacing w:val="5"/>
      <w:u w:val="single"/>
    </w:rPr>
  </w:style>
  <w:style w:type="character" w:styleId="BookTitle">
    <w:name w:val="Book Title"/>
    <w:basedOn w:val="DefaultParagraphFont"/>
    <w:uiPriority w:val="33"/>
    <w:qFormat/>
    <w:rsid w:val="008E2E1B"/>
    <w:rPr>
      <w:b/>
      <w:bCs/>
      <w:smallCaps/>
      <w:spacing w:val="5"/>
    </w:rPr>
  </w:style>
  <w:style w:type="paragraph" w:styleId="Revision">
    <w:name w:val="Revision"/>
    <w:hidden/>
    <w:uiPriority w:val="99"/>
    <w:semiHidden/>
    <w:rsid w:val="00933C51"/>
    <w:pPr>
      <w:spacing w:after="0" w:line="240" w:lineRule="auto"/>
    </w:pPr>
  </w:style>
  <w:style w:type="character" w:customStyle="1" w:styleId="NoSpacingChar">
    <w:name w:val="No Spacing Char"/>
    <w:basedOn w:val="DefaultParagraphFont"/>
    <w:link w:val="NoSpacing"/>
    <w:uiPriority w:val="1"/>
    <w:rsid w:val="00207E40"/>
  </w:style>
  <w:style w:type="paragraph" w:styleId="PlainText">
    <w:name w:val="Plain Text"/>
    <w:basedOn w:val="Normal"/>
    <w:link w:val="PlainTextChar"/>
    <w:unhideWhenUsed/>
    <w:rsid w:val="00AE69B2"/>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rsid w:val="00AE69B2"/>
    <w:rPr>
      <w:rFonts w:ascii="Consolas" w:eastAsiaTheme="minorHAnsi" w:hAnsi="Consolas" w:cs="Consolas"/>
      <w:sz w:val="21"/>
      <w:szCs w:val="21"/>
    </w:rPr>
  </w:style>
  <w:style w:type="paragraph" w:customStyle="1" w:styleId="Default0">
    <w:name w:val="Default"/>
    <w:rsid w:val="00632EA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42261"/>
    <w:rPr>
      <w:color w:val="605E5C"/>
      <w:shd w:val="clear" w:color="auto" w:fill="E1DFDD"/>
    </w:rPr>
  </w:style>
  <w:style w:type="character" w:customStyle="1" w:styleId="apple-tab-span">
    <w:name w:val="apple-tab-span"/>
    <w:rsid w:val="00D3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1998">
      <w:bodyDiv w:val="1"/>
      <w:marLeft w:val="0"/>
      <w:marRight w:val="0"/>
      <w:marTop w:val="0"/>
      <w:marBottom w:val="0"/>
      <w:divBdr>
        <w:top w:val="none" w:sz="0" w:space="0" w:color="auto"/>
        <w:left w:val="none" w:sz="0" w:space="0" w:color="auto"/>
        <w:bottom w:val="none" w:sz="0" w:space="0" w:color="auto"/>
        <w:right w:val="none" w:sz="0" w:space="0" w:color="auto"/>
      </w:divBdr>
    </w:div>
    <w:div w:id="302123016">
      <w:bodyDiv w:val="1"/>
      <w:marLeft w:val="0"/>
      <w:marRight w:val="0"/>
      <w:marTop w:val="0"/>
      <w:marBottom w:val="0"/>
      <w:divBdr>
        <w:top w:val="none" w:sz="0" w:space="0" w:color="auto"/>
        <w:left w:val="none" w:sz="0" w:space="0" w:color="auto"/>
        <w:bottom w:val="none" w:sz="0" w:space="0" w:color="auto"/>
        <w:right w:val="none" w:sz="0" w:space="0" w:color="auto"/>
      </w:divBdr>
    </w:div>
    <w:div w:id="713846646">
      <w:bodyDiv w:val="1"/>
      <w:marLeft w:val="0"/>
      <w:marRight w:val="0"/>
      <w:marTop w:val="0"/>
      <w:marBottom w:val="0"/>
      <w:divBdr>
        <w:top w:val="none" w:sz="0" w:space="0" w:color="auto"/>
        <w:left w:val="none" w:sz="0" w:space="0" w:color="auto"/>
        <w:bottom w:val="none" w:sz="0" w:space="0" w:color="auto"/>
        <w:right w:val="none" w:sz="0" w:space="0" w:color="auto"/>
      </w:divBdr>
      <w:divsChild>
        <w:div w:id="617218476">
          <w:marLeft w:val="0"/>
          <w:marRight w:val="0"/>
          <w:marTop w:val="0"/>
          <w:marBottom w:val="0"/>
          <w:divBdr>
            <w:top w:val="none" w:sz="0" w:space="0" w:color="auto"/>
            <w:left w:val="none" w:sz="0" w:space="0" w:color="auto"/>
            <w:bottom w:val="none" w:sz="0" w:space="0" w:color="auto"/>
            <w:right w:val="none" w:sz="0" w:space="0" w:color="auto"/>
          </w:divBdr>
          <w:divsChild>
            <w:div w:id="709457172">
              <w:marLeft w:val="0"/>
              <w:marRight w:val="0"/>
              <w:marTop w:val="0"/>
              <w:marBottom w:val="0"/>
              <w:divBdr>
                <w:top w:val="none" w:sz="0" w:space="0" w:color="auto"/>
                <w:left w:val="none" w:sz="0" w:space="0" w:color="auto"/>
                <w:bottom w:val="none" w:sz="0" w:space="0" w:color="auto"/>
                <w:right w:val="none" w:sz="0" w:space="0" w:color="auto"/>
              </w:divBdr>
              <w:divsChild>
                <w:div w:id="1482581233">
                  <w:marLeft w:val="0"/>
                  <w:marRight w:val="0"/>
                  <w:marTop w:val="0"/>
                  <w:marBottom w:val="0"/>
                  <w:divBdr>
                    <w:top w:val="none" w:sz="0" w:space="0" w:color="auto"/>
                    <w:left w:val="none" w:sz="0" w:space="0" w:color="auto"/>
                    <w:bottom w:val="none" w:sz="0" w:space="0" w:color="auto"/>
                    <w:right w:val="none" w:sz="0" w:space="0" w:color="auto"/>
                  </w:divBdr>
                  <w:divsChild>
                    <w:div w:id="849028281">
                      <w:marLeft w:val="0"/>
                      <w:marRight w:val="0"/>
                      <w:marTop w:val="0"/>
                      <w:marBottom w:val="0"/>
                      <w:divBdr>
                        <w:top w:val="none" w:sz="0" w:space="0" w:color="auto"/>
                        <w:left w:val="none" w:sz="0" w:space="0" w:color="auto"/>
                        <w:bottom w:val="none" w:sz="0" w:space="0" w:color="auto"/>
                        <w:right w:val="none" w:sz="0" w:space="0" w:color="auto"/>
                      </w:divBdr>
                      <w:divsChild>
                        <w:div w:id="51782933">
                          <w:marLeft w:val="0"/>
                          <w:marRight w:val="0"/>
                          <w:marTop w:val="0"/>
                          <w:marBottom w:val="0"/>
                          <w:divBdr>
                            <w:top w:val="none" w:sz="0" w:space="0" w:color="auto"/>
                            <w:left w:val="none" w:sz="0" w:space="0" w:color="auto"/>
                            <w:bottom w:val="none" w:sz="0" w:space="0" w:color="auto"/>
                            <w:right w:val="none" w:sz="0" w:space="0" w:color="auto"/>
                          </w:divBdr>
                          <w:divsChild>
                            <w:div w:id="1086347367">
                              <w:marLeft w:val="0"/>
                              <w:marRight w:val="0"/>
                              <w:marTop w:val="0"/>
                              <w:marBottom w:val="0"/>
                              <w:divBdr>
                                <w:top w:val="none" w:sz="0" w:space="0" w:color="auto"/>
                                <w:left w:val="none" w:sz="0" w:space="0" w:color="auto"/>
                                <w:bottom w:val="none" w:sz="0" w:space="0" w:color="auto"/>
                                <w:right w:val="none" w:sz="0" w:space="0" w:color="auto"/>
                              </w:divBdr>
                              <w:divsChild>
                                <w:div w:id="9008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7228">
      <w:bodyDiv w:val="1"/>
      <w:marLeft w:val="0"/>
      <w:marRight w:val="0"/>
      <w:marTop w:val="0"/>
      <w:marBottom w:val="0"/>
      <w:divBdr>
        <w:top w:val="none" w:sz="0" w:space="0" w:color="auto"/>
        <w:left w:val="none" w:sz="0" w:space="0" w:color="auto"/>
        <w:bottom w:val="none" w:sz="0" w:space="0" w:color="auto"/>
        <w:right w:val="none" w:sz="0" w:space="0" w:color="auto"/>
      </w:divBdr>
    </w:div>
    <w:div w:id="856583432">
      <w:bodyDiv w:val="1"/>
      <w:marLeft w:val="0"/>
      <w:marRight w:val="0"/>
      <w:marTop w:val="0"/>
      <w:marBottom w:val="0"/>
      <w:divBdr>
        <w:top w:val="none" w:sz="0" w:space="0" w:color="auto"/>
        <w:left w:val="none" w:sz="0" w:space="0" w:color="auto"/>
        <w:bottom w:val="none" w:sz="0" w:space="0" w:color="auto"/>
        <w:right w:val="none" w:sz="0" w:space="0" w:color="auto"/>
      </w:divBdr>
      <w:divsChild>
        <w:div w:id="1118765466">
          <w:marLeft w:val="0"/>
          <w:marRight w:val="0"/>
          <w:marTop w:val="0"/>
          <w:marBottom w:val="0"/>
          <w:divBdr>
            <w:top w:val="none" w:sz="0" w:space="0" w:color="auto"/>
            <w:left w:val="none" w:sz="0" w:space="0" w:color="auto"/>
            <w:bottom w:val="none" w:sz="0" w:space="0" w:color="auto"/>
            <w:right w:val="none" w:sz="0" w:space="0" w:color="auto"/>
          </w:divBdr>
        </w:div>
        <w:div w:id="42098845">
          <w:marLeft w:val="0"/>
          <w:marRight w:val="0"/>
          <w:marTop w:val="0"/>
          <w:marBottom w:val="0"/>
          <w:divBdr>
            <w:top w:val="none" w:sz="0" w:space="0" w:color="auto"/>
            <w:left w:val="none" w:sz="0" w:space="0" w:color="auto"/>
            <w:bottom w:val="none" w:sz="0" w:space="0" w:color="auto"/>
            <w:right w:val="none" w:sz="0" w:space="0" w:color="auto"/>
          </w:divBdr>
        </w:div>
        <w:div w:id="80376594">
          <w:marLeft w:val="0"/>
          <w:marRight w:val="0"/>
          <w:marTop w:val="0"/>
          <w:marBottom w:val="0"/>
          <w:divBdr>
            <w:top w:val="none" w:sz="0" w:space="0" w:color="auto"/>
            <w:left w:val="none" w:sz="0" w:space="0" w:color="auto"/>
            <w:bottom w:val="none" w:sz="0" w:space="0" w:color="auto"/>
            <w:right w:val="none" w:sz="0" w:space="0" w:color="auto"/>
          </w:divBdr>
        </w:div>
        <w:div w:id="711268531">
          <w:marLeft w:val="0"/>
          <w:marRight w:val="0"/>
          <w:marTop w:val="0"/>
          <w:marBottom w:val="0"/>
          <w:divBdr>
            <w:top w:val="none" w:sz="0" w:space="0" w:color="auto"/>
            <w:left w:val="none" w:sz="0" w:space="0" w:color="auto"/>
            <w:bottom w:val="none" w:sz="0" w:space="0" w:color="auto"/>
            <w:right w:val="none" w:sz="0" w:space="0" w:color="auto"/>
          </w:divBdr>
        </w:div>
        <w:div w:id="387725223">
          <w:marLeft w:val="0"/>
          <w:marRight w:val="0"/>
          <w:marTop w:val="0"/>
          <w:marBottom w:val="0"/>
          <w:divBdr>
            <w:top w:val="none" w:sz="0" w:space="0" w:color="auto"/>
            <w:left w:val="none" w:sz="0" w:space="0" w:color="auto"/>
            <w:bottom w:val="none" w:sz="0" w:space="0" w:color="auto"/>
            <w:right w:val="none" w:sz="0" w:space="0" w:color="auto"/>
          </w:divBdr>
        </w:div>
        <w:div w:id="518935811">
          <w:marLeft w:val="0"/>
          <w:marRight w:val="0"/>
          <w:marTop w:val="0"/>
          <w:marBottom w:val="0"/>
          <w:divBdr>
            <w:top w:val="none" w:sz="0" w:space="0" w:color="auto"/>
            <w:left w:val="none" w:sz="0" w:space="0" w:color="auto"/>
            <w:bottom w:val="none" w:sz="0" w:space="0" w:color="auto"/>
            <w:right w:val="none" w:sz="0" w:space="0" w:color="auto"/>
          </w:divBdr>
        </w:div>
        <w:div w:id="1676300014">
          <w:marLeft w:val="0"/>
          <w:marRight w:val="0"/>
          <w:marTop w:val="0"/>
          <w:marBottom w:val="0"/>
          <w:divBdr>
            <w:top w:val="none" w:sz="0" w:space="0" w:color="auto"/>
            <w:left w:val="none" w:sz="0" w:space="0" w:color="auto"/>
            <w:bottom w:val="none" w:sz="0" w:space="0" w:color="auto"/>
            <w:right w:val="none" w:sz="0" w:space="0" w:color="auto"/>
          </w:divBdr>
        </w:div>
        <w:div w:id="316501369">
          <w:marLeft w:val="0"/>
          <w:marRight w:val="0"/>
          <w:marTop w:val="0"/>
          <w:marBottom w:val="0"/>
          <w:divBdr>
            <w:top w:val="none" w:sz="0" w:space="0" w:color="auto"/>
            <w:left w:val="none" w:sz="0" w:space="0" w:color="auto"/>
            <w:bottom w:val="none" w:sz="0" w:space="0" w:color="auto"/>
            <w:right w:val="none" w:sz="0" w:space="0" w:color="auto"/>
          </w:divBdr>
        </w:div>
        <w:div w:id="1729762072">
          <w:marLeft w:val="0"/>
          <w:marRight w:val="0"/>
          <w:marTop w:val="0"/>
          <w:marBottom w:val="0"/>
          <w:divBdr>
            <w:top w:val="none" w:sz="0" w:space="0" w:color="auto"/>
            <w:left w:val="none" w:sz="0" w:space="0" w:color="auto"/>
            <w:bottom w:val="none" w:sz="0" w:space="0" w:color="auto"/>
            <w:right w:val="none" w:sz="0" w:space="0" w:color="auto"/>
          </w:divBdr>
        </w:div>
        <w:div w:id="449983288">
          <w:marLeft w:val="0"/>
          <w:marRight w:val="0"/>
          <w:marTop w:val="0"/>
          <w:marBottom w:val="0"/>
          <w:divBdr>
            <w:top w:val="none" w:sz="0" w:space="0" w:color="auto"/>
            <w:left w:val="none" w:sz="0" w:space="0" w:color="auto"/>
            <w:bottom w:val="none" w:sz="0" w:space="0" w:color="auto"/>
            <w:right w:val="none" w:sz="0" w:space="0" w:color="auto"/>
          </w:divBdr>
        </w:div>
        <w:div w:id="2084712841">
          <w:marLeft w:val="0"/>
          <w:marRight w:val="0"/>
          <w:marTop w:val="0"/>
          <w:marBottom w:val="0"/>
          <w:divBdr>
            <w:top w:val="none" w:sz="0" w:space="0" w:color="auto"/>
            <w:left w:val="none" w:sz="0" w:space="0" w:color="auto"/>
            <w:bottom w:val="none" w:sz="0" w:space="0" w:color="auto"/>
            <w:right w:val="none" w:sz="0" w:space="0" w:color="auto"/>
          </w:divBdr>
        </w:div>
        <w:div w:id="2013146772">
          <w:marLeft w:val="0"/>
          <w:marRight w:val="0"/>
          <w:marTop w:val="0"/>
          <w:marBottom w:val="0"/>
          <w:divBdr>
            <w:top w:val="none" w:sz="0" w:space="0" w:color="auto"/>
            <w:left w:val="none" w:sz="0" w:space="0" w:color="auto"/>
            <w:bottom w:val="none" w:sz="0" w:space="0" w:color="auto"/>
            <w:right w:val="none" w:sz="0" w:space="0" w:color="auto"/>
          </w:divBdr>
        </w:div>
        <w:div w:id="1857229617">
          <w:marLeft w:val="0"/>
          <w:marRight w:val="0"/>
          <w:marTop w:val="0"/>
          <w:marBottom w:val="0"/>
          <w:divBdr>
            <w:top w:val="none" w:sz="0" w:space="0" w:color="auto"/>
            <w:left w:val="none" w:sz="0" w:space="0" w:color="auto"/>
            <w:bottom w:val="none" w:sz="0" w:space="0" w:color="auto"/>
            <w:right w:val="none" w:sz="0" w:space="0" w:color="auto"/>
          </w:divBdr>
        </w:div>
        <w:div w:id="1153377890">
          <w:marLeft w:val="0"/>
          <w:marRight w:val="0"/>
          <w:marTop w:val="0"/>
          <w:marBottom w:val="0"/>
          <w:divBdr>
            <w:top w:val="none" w:sz="0" w:space="0" w:color="auto"/>
            <w:left w:val="none" w:sz="0" w:space="0" w:color="auto"/>
            <w:bottom w:val="none" w:sz="0" w:space="0" w:color="auto"/>
            <w:right w:val="none" w:sz="0" w:space="0" w:color="auto"/>
          </w:divBdr>
        </w:div>
        <w:div w:id="187447139">
          <w:marLeft w:val="0"/>
          <w:marRight w:val="0"/>
          <w:marTop w:val="0"/>
          <w:marBottom w:val="0"/>
          <w:divBdr>
            <w:top w:val="none" w:sz="0" w:space="0" w:color="auto"/>
            <w:left w:val="none" w:sz="0" w:space="0" w:color="auto"/>
            <w:bottom w:val="none" w:sz="0" w:space="0" w:color="auto"/>
            <w:right w:val="none" w:sz="0" w:space="0" w:color="auto"/>
          </w:divBdr>
        </w:div>
        <w:div w:id="1510947289">
          <w:marLeft w:val="0"/>
          <w:marRight w:val="0"/>
          <w:marTop w:val="0"/>
          <w:marBottom w:val="0"/>
          <w:divBdr>
            <w:top w:val="none" w:sz="0" w:space="0" w:color="auto"/>
            <w:left w:val="none" w:sz="0" w:space="0" w:color="auto"/>
            <w:bottom w:val="none" w:sz="0" w:space="0" w:color="auto"/>
            <w:right w:val="none" w:sz="0" w:space="0" w:color="auto"/>
          </w:divBdr>
        </w:div>
        <w:div w:id="1085028174">
          <w:marLeft w:val="0"/>
          <w:marRight w:val="0"/>
          <w:marTop w:val="0"/>
          <w:marBottom w:val="0"/>
          <w:divBdr>
            <w:top w:val="none" w:sz="0" w:space="0" w:color="auto"/>
            <w:left w:val="none" w:sz="0" w:space="0" w:color="auto"/>
            <w:bottom w:val="none" w:sz="0" w:space="0" w:color="auto"/>
            <w:right w:val="none" w:sz="0" w:space="0" w:color="auto"/>
          </w:divBdr>
        </w:div>
        <w:div w:id="1298759225">
          <w:marLeft w:val="0"/>
          <w:marRight w:val="0"/>
          <w:marTop w:val="0"/>
          <w:marBottom w:val="0"/>
          <w:divBdr>
            <w:top w:val="none" w:sz="0" w:space="0" w:color="auto"/>
            <w:left w:val="none" w:sz="0" w:space="0" w:color="auto"/>
            <w:bottom w:val="none" w:sz="0" w:space="0" w:color="auto"/>
            <w:right w:val="none" w:sz="0" w:space="0" w:color="auto"/>
          </w:divBdr>
        </w:div>
        <w:div w:id="1938098525">
          <w:marLeft w:val="0"/>
          <w:marRight w:val="0"/>
          <w:marTop w:val="0"/>
          <w:marBottom w:val="0"/>
          <w:divBdr>
            <w:top w:val="none" w:sz="0" w:space="0" w:color="auto"/>
            <w:left w:val="none" w:sz="0" w:space="0" w:color="auto"/>
            <w:bottom w:val="none" w:sz="0" w:space="0" w:color="auto"/>
            <w:right w:val="none" w:sz="0" w:space="0" w:color="auto"/>
          </w:divBdr>
        </w:div>
        <w:div w:id="854272299">
          <w:marLeft w:val="0"/>
          <w:marRight w:val="0"/>
          <w:marTop w:val="0"/>
          <w:marBottom w:val="0"/>
          <w:divBdr>
            <w:top w:val="none" w:sz="0" w:space="0" w:color="auto"/>
            <w:left w:val="none" w:sz="0" w:space="0" w:color="auto"/>
            <w:bottom w:val="none" w:sz="0" w:space="0" w:color="auto"/>
            <w:right w:val="none" w:sz="0" w:space="0" w:color="auto"/>
          </w:divBdr>
        </w:div>
        <w:div w:id="1838223643">
          <w:marLeft w:val="0"/>
          <w:marRight w:val="0"/>
          <w:marTop w:val="0"/>
          <w:marBottom w:val="0"/>
          <w:divBdr>
            <w:top w:val="none" w:sz="0" w:space="0" w:color="auto"/>
            <w:left w:val="none" w:sz="0" w:space="0" w:color="auto"/>
            <w:bottom w:val="none" w:sz="0" w:space="0" w:color="auto"/>
            <w:right w:val="none" w:sz="0" w:space="0" w:color="auto"/>
          </w:divBdr>
        </w:div>
        <w:div w:id="1141267018">
          <w:marLeft w:val="0"/>
          <w:marRight w:val="0"/>
          <w:marTop w:val="0"/>
          <w:marBottom w:val="0"/>
          <w:divBdr>
            <w:top w:val="none" w:sz="0" w:space="0" w:color="auto"/>
            <w:left w:val="none" w:sz="0" w:space="0" w:color="auto"/>
            <w:bottom w:val="none" w:sz="0" w:space="0" w:color="auto"/>
            <w:right w:val="none" w:sz="0" w:space="0" w:color="auto"/>
          </w:divBdr>
        </w:div>
        <w:div w:id="1760564119">
          <w:marLeft w:val="0"/>
          <w:marRight w:val="0"/>
          <w:marTop w:val="0"/>
          <w:marBottom w:val="0"/>
          <w:divBdr>
            <w:top w:val="none" w:sz="0" w:space="0" w:color="auto"/>
            <w:left w:val="none" w:sz="0" w:space="0" w:color="auto"/>
            <w:bottom w:val="none" w:sz="0" w:space="0" w:color="auto"/>
            <w:right w:val="none" w:sz="0" w:space="0" w:color="auto"/>
          </w:divBdr>
        </w:div>
        <w:div w:id="445731642">
          <w:marLeft w:val="0"/>
          <w:marRight w:val="0"/>
          <w:marTop w:val="0"/>
          <w:marBottom w:val="0"/>
          <w:divBdr>
            <w:top w:val="none" w:sz="0" w:space="0" w:color="auto"/>
            <w:left w:val="none" w:sz="0" w:space="0" w:color="auto"/>
            <w:bottom w:val="none" w:sz="0" w:space="0" w:color="auto"/>
            <w:right w:val="none" w:sz="0" w:space="0" w:color="auto"/>
          </w:divBdr>
        </w:div>
        <w:div w:id="167136255">
          <w:marLeft w:val="0"/>
          <w:marRight w:val="0"/>
          <w:marTop w:val="0"/>
          <w:marBottom w:val="0"/>
          <w:divBdr>
            <w:top w:val="none" w:sz="0" w:space="0" w:color="auto"/>
            <w:left w:val="none" w:sz="0" w:space="0" w:color="auto"/>
            <w:bottom w:val="none" w:sz="0" w:space="0" w:color="auto"/>
            <w:right w:val="none" w:sz="0" w:space="0" w:color="auto"/>
          </w:divBdr>
        </w:div>
        <w:div w:id="481000363">
          <w:marLeft w:val="0"/>
          <w:marRight w:val="0"/>
          <w:marTop w:val="0"/>
          <w:marBottom w:val="0"/>
          <w:divBdr>
            <w:top w:val="none" w:sz="0" w:space="0" w:color="auto"/>
            <w:left w:val="none" w:sz="0" w:space="0" w:color="auto"/>
            <w:bottom w:val="none" w:sz="0" w:space="0" w:color="auto"/>
            <w:right w:val="none" w:sz="0" w:space="0" w:color="auto"/>
          </w:divBdr>
        </w:div>
        <w:div w:id="1821775823">
          <w:marLeft w:val="0"/>
          <w:marRight w:val="0"/>
          <w:marTop w:val="0"/>
          <w:marBottom w:val="0"/>
          <w:divBdr>
            <w:top w:val="none" w:sz="0" w:space="0" w:color="auto"/>
            <w:left w:val="none" w:sz="0" w:space="0" w:color="auto"/>
            <w:bottom w:val="none" w:sz="0" w:space="0" w:color="auto"/>
            <w:right w:val="none" w:sz="0" w:space="0" w:color="auto"/>
          </w:divBdr>
        </w:div>
        <w:div w:id="1769619542">
          <w:marLeft w:val="0"/>
          <w:marRight w:val="0"/>
          <w:marTop w:val="0"/>
          <w:marBottom w:val="0"/>
          <w:divBdr>
            <w:top w:val="none" w:sz="0" w:space="0" w:color="auto"/>
            <w:left w:val="none" w:sz="0" w:space="0" w:color="auto"/>
            <w:bottom w:val="none" w:sz="0" w:space="0" w:color="auto"/>
            <w:right w:val="none" w:sz="0" w:space="0" w:color="auto"/>
          </w:divBdr>
        </w:div>
        <w:div w:id="1124621359">
          <w:marLeft w:val="0"/>
          <w:marRight w:val="0"/>
          <w:marTop w:val="0"/>
          <w:marBottom w:val="0"/>
          <w:divBdr>
            <w:top w:val="none" w:sz="0" w:space="0" w:color="auto"/>
            <w:left w:val="none" w:sz="0" w:space="0" w:color="auto"/>
            <w:bottom w:val="none" w:sz="0" w:space="0" w:color="auto"/>
            <w:right w:val="none" w:sz="0" w:space="0" w:color="auto"/>
          </w:divBdr>
        </w:div>
        <w:div w:id="301425584">
          <w:marLeft w:val="0"/>
          <w:marRight w:val="0"/>
          <w:marTop w:val="0"/>
          <w:marBottom w:val="0"/>
          <w:divBdr>
            <w:top w:val="none" w:sz="0" w:space="0" w:color="auto"/>
            <w:left w:val="none" w:sz="0" w:space="0" w:color="auto"/>
            <w:bottom w:val="none" w:sz="0" w:space="0" w:color="auto"/>
            <w:right w:val="none" w:sz="0" w:space="0" w:color="auto"/>
          </w:divBdr>
        </w:div>
        <w:div w:id="120848870">
          <w:marLeft w:val="0"/>
          <w:marRight w:val="0"/>
          <w:marTop w:val="0"/>
          <w:marBottom w:val="0"/>
          <w:divBdr>
            <w:top w:val="none" w:sz="0" w:space="0" w:color="auto"/>
            <w:left w:val="none" w:sz="0" w:space="0" w:color="auto"/>
            <w:bottom w:val="none" w:sz="0" w:space="0" w:color="auto"/>
            <w:right w:val="none" w:sz="0" w:space="0" w:color="auto"/>
          </w:divBdr>
        </w:div>
        <w:div w:id="1852647832">
          <w:marLeft w:val="0"/>
          <w:marRight w:val="0"/>
          <w:marTop w:val="0"/>
          <w:marBottom w:val="0"/>
          <w:divBdr>
            <w:top w:val="none" w:sz="0" w:space="0" w:color="auto"/>
            <w:left w:val="none" w:sz="0" w:space="0" w:color="auto"/>
            <w:bottom w:val="none" w:sz="0" w:space="0" w:color="auto"/>
            <w:right w:val="none" w:sz="0" w:space="0" w:color="auto"/>
          </w:divBdr>
        </w:div>
        <w:div w:id="939291350">
          <w:marLeft w:val="0"/>
          <w:marRight w:val="0"/>
          <w:marTop w:val="0"/>
          <w:marBottom w:val="0"/>
          <w:divBdr>
            <w:top w:val="none" w:sz="0" w:space="0" w:color="auto"/>
            <w:left w:val="none" w:sz="0" w:space="0" w:color="auto"/>
            <w:bottom w:val="none" w:sz="0" w:space="0" w:color="auto"/>
            <w:right w:val="none" w:sz="0" w:space="0" w:color="auto"/>
          </w:divBdr>
        </w:div>
        <w:div w:id="573516072">
          <w:marLeft w:val="0"/>
          <w:marRight w:val="0"/>
          <w:marTop w:val="0"/>
          <w:marBottom w:val="0"/>
          <w:divBdr>
            <w:top w:val="none" w:sz="0" w:space="0" w:color="auto"/>
            <w:left w:val="none" w:sz="0" w:space="0" w:color="auto"/>
            <w:bottom w:val="none" w:sz="0" w:space="0" w:color="auto"/>
            <w:right w:val="none" w:sz="0" w:space="0" w:color="auto"/>
          </w:divBdr>
        </w:div>
        <w:div w:id="1811432595">
          <w:marLeft w:val="0"/>
          <w:marRight w:val="0"/>
          <w:marTop w:val="0"/>
          <w:marBottom w:val="0"/>
          <w:divBdr>
            <w:top w:val="none" w:sz="0" w:space="0" w:color="auto"/>
            <w:left w:val="none" w:sz="0" w:space="0" w:color="auto"/>
            <w:bottom w:val="none" w:sz="0" w:space="0" w:color="auto"/>
            <w:right w:val="none" w:sz="0" w:space="0" w:color="auto"/>
          </w:divBdr>
        </w:div>
        <w:div w:id="1705523944">
          <w:marLeft w:val="0"/>
          <w:marRight w:val="0"/>
          <w:marTop w:val="0"/>
          <w:marBottom w:val="0"/>
          <w:divBdr>
            <w:top w:val="none" w:sz="0" w:space="0" w:color="auto"/>
            <w:left w:val="none" w:sz="0" w:space="0" w:color="auto"/>
            <w:bottom w:val="none" w:sz="0" w:space="0" w:color="auto"/>
            <w:right w:val="none" w:sz="0" w:space="0" w:color="auto"/>
          </w:divBdr>
        </w:div>
        <w:div w:id="1629513126">
          <w:marLeft w:val="0"/>
          <w:marRight w:val="0"/>
          <w:marTop w:val="0"/>
          <w:marBottom w:val="0"/>
          <w:divBdr>
            <w:top w:val="none" w:sz="0" w:space="0" w:color="auto"/>
            <w:left w:val="none" w:sz="0" w:space="0" w:color="auto"/>
            <w:bottom w:val="none" w:sz="0" w:space="0" w:color="auto"/>
            <w:right w:val="none" w:sz="0" w:space="0" w:color="auto"/>
          </w:divBdr>
        </w:div>
        <w:div w:id="775832715">
          <w:marLeft w:val="0"/>
          <w:marRight w:val="0"/>
          <w:marTop w:val="0"/>
          <w:marBottom w:val="0"/>
          <w:divBdr>
            <w:top w:val="none" w:sz="0" w:space="0" w:color="auto"/>
            <w:left w:val="none" w:sz="0" w:space="0" w:color="auto"/>
            <w:bottom w:val="none" w:sz="0" w:space="0" w:color="auto"/>
            <w:right w:val="none" w:sz="0" w:space="0" w:color="auto"/>
          </w:divBdr>
        </w:div>
        <w:div w:id="669677015">
          <w:marLeft w:val="0"/>
          <w:marRight w:val="0"/>
          <w:marTop w:val="0"/>
          <w:marBottom w:val="0"/>
          <w:divBdr>
            <w:top w:val="none" w:sz="0" w:space="0" w:color="auto"/>
            <w:left w:val="none" w:sz="0" w:space="0" w:color="auto"/>
            <w:bottom w:val="none" w:sz="0" w:space="0" w:color="auto"/>
            <w:right w:val="none" w:sz="0" w:space="0" w:color="auto"/>
          </w:divBdr>
        </w:div>
        <w:div w:id="1614676733">
          <w:marLeft w:val="0"/>
          <w:marRight w:val="0"/>
          <w:marTop w:val="0"/>
          <w:marBottom w:val="0"/>
          <w:divBdr>
            <w:top w:val="none" w:sz="0" w:space="0" w:color="auto"/>
            <w:left w:val="none" w:sz="0" w:space="0" w:color="auto"/>
            <w:bottom w:val="none" w:sz="0" w:space="0" w:color="auto"/>
            <w:right w:val="none" w:sz="0" w:space="0" w:color="auto"/>
          </w:divBdr>
        </w:div>
        <w:div w:id="490372279">
          <w:marLeft w:val="0"/>
          <w:marRight w:val="0"/>
          <w:marTop w:val="0"/>
          <w:marBottom w:val="0"/>
          <w:divBdr>
            <w:top w:val="none" w:sz="0" w:space="0" w:color="auto"/>
            <w:left w:val="none" w:sz="0" w:space="0" w:color="auto"/>
            <w:bottom w:val="none" w:sz="0" w:space="0" w:color="auto"/>
            <w:right w:val="none" w:sz="0" w:space="0" w:color="auto"/>
          </w:divBdr>
        </w:div>
        <w:div w:id="425538326">
          <w:marLeft w:val="0"/>
          <w:marRight w:val="0"/>
          <w:marTop w:val="0"/>
          <w:marBottom w:val="0"/>
          <w:divBdr>
            <w:top w:val="none" w:sz="0" w:space="0" w:color="auto"/>
            <w:left w:val="none" w:sz="0" w:space="0" w:color="auto"/>
            <w:bottom w:val="none" w:sz="0" w:space="0" w:color="auto"/>
            <w:right w:val="none" w:sz="0" w:space="0" w:color="auto"/>
          </w:divBdr>
        </w:div>
        <w:div w:id="1740639403">
          <w:marLeft w:val="0"/>
          <w:marRight w:val="0"/>
          <w:marTop w:val="0"/>
          <w:marBottom w:val="0"/>
          <w:divBdr>
            <w:top w:val="none" w:sz="0" w:space="0" w:color="auto"/>
            <w:left w:val="none" w:sz="0" w:space="0" w:color="auto"/>
            <w:bottom w:val="none" w:sz="0" w:space="0" w:color="auto"/>
            <w:right w:val="none" w:sz="0" w:space="0" w:color="auto"/>
          </w:divBdr>
        </w:div>
        <w:div w:id="1317690">
          <w:marLeft w:val="0"/>
          <w:marRight w:val="0"/>
          <w:marTop w:val="0"/>
          <w:marBottom w:val="0"/>
          <w:divBdr>
            <w:top w:val="none" w:sz="0" w:space="0" w:color="auto"/>
            <w:left w:val="none" w:sz="0" w:space="0" w:color="auto"/>
            <w:bottom w:val="none" w:sz="0" w:space="0" w:color="auto"/>
            <w:right w:val="none" w:sz="0" w:space="0" w:color="auto"/>
          </w:divBdr>
        </w:div>
        <w:div w:id="153374538">
          <w:marLeft w:val="0"/>
          <w:marRight w:val="0"/>
          <w:marTop w:val="0"/>
          <w:marBottom w:val="0"/>
          <w:divBdr>
            <w:top w:val="none" w:sz="0" w:space="0" w:color="auto"/>
            <w:left w:val="none" w:sz="0" w:space="0" w:color="auto"/>
            <w:bottom w:val="none" w:sz="0" w:space="0" w:color="auto"/>
            <w:right w:val="none" w:sz="0" w:space="0" w:color="auto"/>
          </w:divBdr>
        </w:div>
        <w:div w:id="2073307373">
          <w:marLeft w:val="0"/>
          <w:marRight w:val="0"/>
          <w:marTop w:val="0"/>
          <w:marBottom w:val="0"/>
          <w:divBdr>
            <w:top w:val="none" w:sz="0" w:space="0" w:color="auto"/>
            <w:left w:val="none" w:sz="0" w:space="0" w:color="auto"/>
            <w:bottom w:val="none" w:sz="0" w:space="0" w:color="auto"/>
            <w:right w:val="none" w:sz="0" w:space="0" w:color="auto"/>
          </w:divBdr>
        </w:div>
        <w:div w:id="292256813">
          <w:marLeft w:val="0"/>
          <w:marRight w:val="0"/>
          <w:marTop w:val="0"/>
          <w:marBottom w:val="0"/>
          <w:divBdr>
            <w:top w:val="none" w:sz="0" w:space="0" w:color="auto"/>
            <w:left w:val="none" w:sz="0" w:space="0" w:color="auto"/>
            <w:bottom w:val="none" w:sz="0" w:space="0" w:color="auto"/>
            <w:right w:val="none" w:sz="0" w:space="0" w:color="auto"/>
          </w:divBdr>
        </w:div>
        <w:div w:id="2105761157">
          <w:marLeft w:val="0"/>
          <w:marRight w:val="0"/>
          <w:marTop w:val="0"/>
          <w:marBottom w:val="0"/>
          <w:divBdr>
            <w:top w:val="none" w:sz="0" w:space="0" w:color="auto"/>
            <w:left w:val="none" w:sz="0" w:space="0" w:color="auto"/>
            <w:bottom w:val="none" w:sz="0" w:space="0" w:color="auto"/>
            <w:right w:val="none" w:sz="0" w:space="0" w:color="auto"/>
          </w:divBdr>
        </w:div>
        <w:div w:id="1722971588">
          <w:marLeft w:val="0"/>
          <w:marRight w:val="0"/>
          <w:marTop w:val="0"/>
          <w:marBottom w:val="0"/>
          <w:divBdr>
            <w:top w:val="none" w:sz="0" w:space="0" w:color="auto"/>
            <w:left w:val="none" w:sz="0" w:space="0" w:color="auto"/>
            <w:bottom w:val="none" w:sz="0" w:space="0" w:color="auto"/>
            <w:right w:val="none" w:sz="0" w:space="0" w:color="auto"/>
          </w:divBdr>
        </w:div>
        <w:div w:id="2126534718">
          <w:marLeft w:val="0"/>
          <w:marRight w:val="0"/>
          <w:marTop w:val="0"/>
          <w:marBottom w:val="0"/>
          <w:divBdr>
            <w:top w:val="none" w:sz="0" w:space="0" w:color="auto"/>
            <w:left w:val="none" w:sz="0" w:space="0" w:color="auto"/>
            <w:bottom w:val="none" w:sz="0" w:space="0" w:color="auto"/>
            <w:right w:val="none" w:sz="0" w:space="0" w:color="auto"/>
          </w:divBdr>
        </w:div>
        <w:div w:id="1809857837">
          <w:marLeft w:val="0"/>
          <w:marRight w:val="0"/>
          <w:marTop w:val="0"/>
          <w:marBottom w:val="0"/>
          <w:divBdr>
            <w:top w:val="none" w:sz="0" w:space="0" w:color="auto"/>
            <w:left w:val="none" w:sz="0" w:space="0" w:color="auto"/>
            <w:bottom w:val="none" w:sz="0" w:space="0" w:color="auto"/>
            <w:right w:val="none" w:sz="0" w:space="0" w:color="auto"/>
          </w:divBdr>
        </w:div>
        <w:div w:id="204829355">
          <w:marLeft w:val="0"/>
          <w:marRight w:val="0"/>
          <w:marTop w:val="0"/>
          <w:marBottom w:val="0"/>
          <w:divBdr>
            <w:top w:val="none" w:sz="0" w:space="0" w:color="auto"/>
            <w:left w:val="none" w:sz="0" w:space="0" w:color="auto"/>
            <w:bottom w:val="none" w:sz="0" w:space="0" w:color="auto"/>
            <w:right w:val="none" w:sz="0" w:space="0" w:color="auto"/>
          </w:divBdr>
        </w:div>
        <w:div w:id="1056313871">
          <w:marLeft w:val="0"/>
          <w:marRight w:val="0"/>
          <w:marTop w:val="0"/>
          <w:marBottom w:val="0"/>
          <w:divBdr>
            <w:top w:val="none" w:sz="0" w:space="0" w:color="auto"/>
            <w:left w:val="none" w:sz="0" w:space="0" w:color="auto"/>
            <w:bottom w:val="none" w:sz="0" w:space="0" w:color="auto"/>
            <w:right w:val="none" w:sz="0" w:space="0" w:color="auto"/>
          </w:divBdr>
        </w:div>
        <w:div w:id="1659338322">
          <w:marLeft w:val="0"/>
          <w:marRight w:val="0"/>
          <w:marTop w:val="0"/>
          <w:marBottom w:val="0"/>
          <w:divBdr>
            <w:top w:val="none" w:sz="0" w:space="0" w:color="auto"/>
            <w:left w:val="none" w:sz="0" w:space="0" w:color="auto"/>
            <w:bottom w:val="none" w:sz="0" w:space="0" w:color="auto"/>
            <w:right w:val="none" w:sz="0" w:space="0" w:color="auto"/>
          </w:divBdr>
        </w:div>
        <w:div w:id="1342588104">
          <w:marLeft w:val="0"/>
          <w:marRight w:val="0"/>
          <w:marTop w:val="0"/>
          <w:marBottom w:val="0"/>
          <w:divBdr>
            <w:top w:val="none" w:sz="0" w:space="0" w:color="auto"/>
            <w:left w:val="none" w:sz="0" w:space="0" w:color="auto"/>
            <w:bottom w:val="none" w:sz="0" w:space="0" w:color="auto"/>
            <w:right w:val="none" w:sz="0" w:space="0" w:color="auto"/>
          </w:divBdr>
        </w:div>
        <w:div w:id="990450234">
          <w:marLeft w:val="0"/>
          <w:marRight w:val="0"/>
          <w:marTop w:val="0"/>
          <w:marBottom w:val="0"/>
          <w:divBdr>
            <w:top w:val="none" w:sz="0" w:space="0" w:color="auto"/>
            <w:left w:val="none" w:sz="0" w:space="0" w:color="auto"/>
            <w:bottom w:val="none" w:sz="0" w:space="0" w:color="auto"/>
            <w:right w:val="none" w:sz="0" w:space="0" w:color="auto"/>
          </w:divBdr>
        </w:div>
        <w:div w:id="966277525">
          <w:marLeft w:val="0"/>
          <w:marRight w:val="0"/>
          <w:marTop w:val="0"/>
          <w:marBottom w:val="0"/>
          <w:divBdr>
            <w:top w:val="none" w:sz="0" w:space="0" w:color="auto"/>
            <w:left w:val="none" w:sz="0" w:space="0" w:color="auto"/>
            <w:bottom w:val="none" w:sz="0" w:space="0" w:color="auto"/>
            <w:right w:val="none" w:sz="0" w:space="0" w:color="auto"/>
          </w:divBdr>
        </w:div>
      </w:divsChild>
    </w:div>
    <w:div w:id="973830998">
      <w:bodyDiv w:val="1"/>
      <w:marLeft w:val="0"/>
      <w:marRight w:val="1"/>
      <w:marTop w:val="0"/>
      <w:marBottom w:val="0"/>
      <w:divBdr>
        <w:top w:val="none" w:sz="0" w:space="0" w:color="auto"/>
        <w:left w:val="none" w:sz="0" w:space="0" w:color="auto"/>
        <w:bottom w:val="none" w:sz="0" w:space="0" w:color="auto"/>
        <w:right w:val="none" w:sz="0" w:space="0" w:color="auto"/>
      </w:divBdr>
      <w:divsChild>
        <w:div w:id="942301409">
          <w:marLeft w:val="0"/>
          <w:marRight w:val="0"/>
          <w:marTop w:val="0"/>
          <w:marBottom w:val="0"/>
          <w:divBdr>
            <w:top w:val="none" w:sz="0" w:space="0" w:color="auto"/>
            <w:left w:val="none" w:sz="0" w:space="0" w:color="auto"/>
            <w:bottom w:val="none" w:sz="0" w:space="0" w:color="auto"/>
            <w:right w:val="none" w:sz="0" w:space="0" w:color="auto"/>
          </w:divBdr>
        </w:div>
        <w:div w:id="977804367">
          <w:marLeft w:val="0"/>
          <w:marRight w:val="0"/>
          <w:marTop w:val="0"/>
          <w:marBottom w:val="0"/>
          <w:divBdr>
            <w:top w:val="none" w:sz="0" w:space="0" w:color="auto"/>
            <w:left w:val="none" w:sz="0" w:space="0" w:color="auto"/>
            <w:bottom w:val="none" w:sz="0" w:space="0" w:color="auto"/>
            <w:right w:val="none" w:sz="0" w:space="0" w:color="auto"/>
          </w:divBdr>
        </w:div>
        <w:div w:id="408773505">
          <w:marLeft w:val="0"/>
          <w:marRight w:val="0"/>
          <w:marTop w:val="0"/>
          <w:marBottom w:val="0"/>
          <w:divBdr>
            <w:top w:val="none" w:sz="0" w:space="0" w:color="auto"/>
            <w:left w:val="none" w:sz="0" w:space="0" w:color="auto"/>
            <w:bottom w:val="none" w:sz="0" w:space="0" w:color="auto"/>
            <w:right w:val="none" w:sz="0" w:space="0" w:color="auto"/>
          </w:divBdr>
        </w:div>
        <w:div w:id="1994023787">
          <w:marLeft w:val="0"/>
          <w:marRight w:val="0"/>
          <w:marTop w:val="0"/>
          <w:marBottom w:val="0"/>
          <w:divBdr>
            <w:top w:val="none" w:sz="0" w:space="0" w:color="auto"/>
            <w:left w:val="none" w:sz="0" w:space="0" w:color="auto"/>
            <w:bottom w:val="none" w:sz="0" w:space="0" w:color="auto"/>
            <w:right w:val="none" w:sz="0" w:space="0" w:color="auto"/>
          </w:divBdr>
        </w:div>
        <w:div w:id="827982780">
          <w:marLeft w:val="0"/>
          <w:marRight w:val="0"/>
          <w:marTop w:val="0"/>
          <w:marBottom w:val="0"/>
          <w:divBdr>
            <w:top w:val="none" w:sz="0" w:space="0" w:color="auto"/>
            <w:left w:val="none" w:sz="0" w:space="0" w:color="auto"/>
            <w:bottom w:val="none" w:sz="0" w:space="0" w:color="auto"/>
            <w:right w:val="none" w:sz="0" w:space="0" w:color="auto"/>
          </w:divBdr>
        </w:div>
      </w:divsChild>
    </w:div>
    <w:div w:id="1062486092">
      <w:bodyDiv w:val="1"/>
      <w:marLeft w:val="0"/>
      <w:marRight w:val="0"/>
      <w:marTop w:val="0"/>
      <w:marBottom w:val="0"/>
      <w:divBdr>
        <w:top w:val="none" w:sz="0" w:space="0" w:color="auto"/>
        <w:left w:val="none" w:sz="0" w:space="0" w:color="auto"/>
        <w:bottom w:val="none" w:sz="0" w:space="0" w:color="auto"/>
        <w:right w:val="none" w:sz="0" w:space="0" w:color="auto"/>
      </w:divBdr>
      <w:divsChild>
        <w:div w:id="836924354">
          <w:marLeft w:val="0"/>
          <w:marRight w:val="0"/>
          <w:marTop w:val="0"/>
          <w:marBottom w:val="0"/>
          <w:divBdr>
            <w:top w:val="none" w:sz="0" w:space="0" w:color="auto"/>
            <w:left w:val="none" w:sz="0" w:space="0" w:color="auto"/>
            <w:bottom w:val="none" w:sz="0" w:space="0" w:color="auto"/>
            <w:right w:val="none" w:sz="0" w:space="0" w:color="auto"/>
          </w:divBdr>
        </w:div>
        <w:div w:id="190609949">
          <w:marLeft w:val="0"/>
          <w:marRight w:val="0"/>
          <w:marTop w:val="0"/>
          <w:marBottom w:val="0"/>
          <w:divBdr>
            <w:top w:val="none" w:sz="0" w:space="0" w:color="auto"/>
            <w:left w:val="none" w:sz="0" w:space="0" w:color="auto"/>
            <w:bottom w:val="none" w:sz="0" w:space="0" w:color="auto"/>
            <w:right w:val="none" w:sz="0" w:space="0" w:color="auto"/>
          </w:divBdr>
        </w:div>
        <w:div w:id="1667585888">
          <w:marLeft w:val="0"/>
          <w:marRight w:val="0"/>
          <w:marTop w:val="0"/>
          <w:marBottom w:val="0"/>
          <w:divBdr>
            <w:top w:val="none" w:sz="0" w:space="0" w:color="auto"/>
            <w:left w:val="none" w:sz="0" w:space="0" w:color="auto"/>
            <w:bottom w:val="none" w:sz="0" w:space="0" w:color="auto"/>
            <w:right w:val="none" w:sz="0" w:space="0" w:color="auto"/>
          </w:divBdr>
        </w:div>
        <w:div w:id="488983605">
          <w:marLeft w:val="0"/>
          <w:marRight w:val="0"/>
          <w:marTop w:val="0"/>
          <w:marBottom w:val="0"/>
          <w:divBdr>
            <w:top w:val="none" w:sz="0" w:space="0" w:color="auto"/>
            <w:left w:val="none" w:sz="0" w:space="0" w:color="auto"/>
            <w:bottom w:val="none" w:sz="0" w:space="0" w:color="auto"/>
            <w:right w:val="none" w:sz="0" w:space="0" w:color="auto"/>
          </w:divBdr>
        </w:div>
        <w:div w:id="593171345">
          <w:marLeft w:val="0"/>
          <w:marRight w:val="0"/>
          <w:marTop w:val="0"/>
          <w:marBottom w:val="0"/>
          <w:divBdr>
            <w:top w:val="none" w:sz="0" w:space="0" w:color="auto"/>
            <w:left w:val="none" w:sz="0" w:space="0" w:color="auto"/>
            <w:bottom w:val="none" w:sz="0" w:space="0" w:color="auto"/>
            <w:right w:val="none" w:sz="0" w:space="0" w:color="auto"/>
          </w:divBdr>
        </w:div>
        <w:div w:id="667245992">
          <w:marLeft w:val="0"/>
          <w:marRight w:val="0"/>
          <w:marTop w:val="0"/>
          <w:marBottom w:val="0"/>
          <w:divBdr>
            <w:top w:val="none" w:sz="0" w:space="0" w:color="auto"/>
            <w:left w:val="none" w:sz="0" w:space="0" w:color="auto"/>
            <w:bottom w:val="none" w:sz="0" w:space="0" w:color="auto"/>
            <w:right w:val="none" w:sz="0" w:space="0" w:color="auto"/>
          </w:divBdr>
        </w:div>
        <w:div w:id="216550104">
          <w:marLeft w:val="0"/>
          <w:marRight w:val="0"/>
          <w:marTop w:val="0"/>
          <w:marBottom w:val="0"/>
          <w:divBdr>
            <w:top w:val="none" w:sz="0" w:space="0" w:color="auto"/>
            <w:left w:val="none" w:sz="0" w:space="0" w:color="auto"/>
            <w:bottom w:val="none" w:sz="0" w:space="0" w:color="auto"/>
            <w:right w:val="none" w:sz="0" w:space="0" w:color="auto"/>
          </w:divBdr>
        </w:div>
        <w:div w:id="1457523900">
          <w:marLeft w:val="0"/>
          <w:marRight w:val="0"/>
          <w:marTop w:val="0"/>
          <w:marBottom w:val="0"/>
          <w:divBdr>
            <w:top w:val="none" w:sz="0" w:space="0" w:color="auto"/>
            <w:left w:val="none" w:sz="0" w:space="0" w:color="auto"/>
            <w:bottom w:val="none" w:sz="0" w:space="0" w:color="auto"/>
            <w:right w:val="none" w:sz="0" w:space="0" w:color="auto"/>
          </w:divBdr>
        </w:div>
        <w:div w:id="530386897">
          <w:marLeft w:val="0"/>
          <w:marRight w:val="0"/>
          <w:marTop w:val="0"/>
          <w:marBottom w:val="0"/>
          <w:divBdr>
            <w:top w:val="none" w:sz="0" w:space="0" w:color="auto"/>
            <w:left w:val="none" w:sz="0" w:space="0" w:color="auto"/>
            <w:bottom w:val="none" w:sz="0" w:space="0" w:color="auto"/>
            <w:right w:val="none" w:sz="0" w:space="0" w:color="auto"/>
          </w:divBdr>
        </w:div>
        <w:div w:id="1685399410">
          <w:marLeft w:val="0"/>
          <w:marRight w:val="0"/>
          <w:marTop w:val="0"/>
          <w:marBottom w:val="0"/>
          <w:divBdr>
            <w:top w:val="none" w:sz="0" w:space="0" w:color="auto"/>
            <w:left w:val="none" w:sz="0" w:space="0" w:color="auto"/>
            <w:bottom w:val="none" w:sz="0" w:space="0" w:color="auto"/>
            <w:right w:val="none" w:sz="0" w:space="0" w:color="auto"/>
          </w:divBdr>
        </w:div>
        <w:div w:id="1448623709">
          <w:marLeft w:val="0"/>
          <w:marRight w:val="0"/>
          <w:marTop w:val="0"/>
          <w:marBottom w:val="0"/>
          <w:divBdr>
            <w:top w:val="none" w:sz="0" w:space="0" w:color="auto"/>
            <w:left w:val="none" w:sz="0" w:space="0" w:color="auto"/>
            <w:bottom w:val="none" w:sz="0" w:space="0" w:color="auto"/>
            <w:right w:val="none" w:sz="0" w:space="0" w:color="auto"/>
          </w:divBdr>
        </w:div>
        <w:div w:id="197356490">
          <w:marLeft w:val="0"/>
          <w:marRight w:val="0"/>
          <w:marTop w:val="0"/>
          <w:marBottom w:val="0"/>
          <w:divBdr>
            <w:top w:val="none" w:sz="0" w:space="0" w:color="auto"/>
            <w:left w:val="none" w:sz="0" w:space="0" w:color="auto"/>
            <w:bottom w:val="none" w:sz="0" w:space="0" w:color="auto"/>
            <w:right w:val="none" w:sz="0" w:space="0" w:color="auto"/>
          </w:divBdr>
        </w:div>
        <w:div w:id="1183596368">
          <w:marLeft w:val="0"/>
          <w:marRight w:val="0"/>
          <w:marTop w:val="0"/>
          <w:marBottom w:val="0"/>
          <w:divBdr>
            <w:top w:val="none" w:sz="0" w:space="0" w:color="auto"/>
            <w:left w:val="none" w:sz="0" w:space="0" w:color="auto"/>
            <w:bottom w:val="none" w:sz="0" w:space="0" w:color="auto"/>
            <w:right w:val="none" w:sz="0" w:space="0" w:color="auto"/>
          </w:divBdr>
        </w:div>
        <w:div w:id="96797141">
          <w:marLeft w:val="0"/>
          <w:marRight w:val="0"/>
          <w:marTop w:val="0"/>
          <w:marBottom w:val="0"/>
          <w:divBdr>
            <w:top w:val="none" w:sz="0" w:space="0" w:color="auto"/>
            <w:left w:val="none" w:sz="0" w:space="0" w:color="auto"/>
            <w:bottom w:val="none" w:sz="0" w:space="0" w:color="auto"/>
            <w:right w:val="none" w:sz="0" w:space="0" w:color="auto"/>
          </w:divBdr>
        </w:div>
        <w:div w:id="1341930749">
          <w:marLeft w:val="0"/>
          <w:marRight w:val="0"/>
          <w:marTop w:val="0"/>
          <w:marBottom w:val="0"/>
          <w:divBdr>
            <w:top w:val="none" w:sz="0" w:space="0" w:color="auto"/>
            <w:left w:val="none" w:sz="0" w:space="0" w:color="auto"/>
            <w:bottom w:val="none" w:sz="0" w:space="0" w:color="auto"/>
            <w:right w:val="none" w:sz="0" w:space="0" w:color="auto"/>
          </w:divBdr>
        </w:div>
      </w:divsChild>
    </w:div>
    <w:div w:id="1411344518">
      <w:bodyDiv w:val="1"/>
      <w:marLeft w:val="0"/>
      <w:marRight w:val="0"/>
      <w:marTop w:val="0"/>
      <w:marBottom w:val="0"/>
      <w:divBdr>
        <w:top w:val="none" w:sz="0" w:space="0" w:color="auto"/>
        <w:left w:val="none" w:sz="0" w:space="0" w:color="auto"/>
        <w:bottom w:val="none" w:sz="0" w:space="0" w:color="auto"/>
        <w:right w:val="none" w:sz="0" w:space="0" w:color="auto"/>
      </w:divBdr>
    </w:div>
    <w:div w:id="1419668611">
      <w:bodyDiv w:val="1"/>
      <w:marLeft w:val="0"/>
      <w:marRight w:val="0"/>
      <w:marTop w:val="0"/>
      <w:marBottom w:val="0"/>
      <w:divBdr>
        <w:top w:val="none" w:sz="0" w:space="0" w:color="auto"/>
        <w:left w:val="none" w:sz="0" w:space="0" w:color="auto"/>
        <w:bottom w:val="none" w:sz="0" w:space="0" w:color="auto"/>
        <w:right w:val="none" w:sz="0" w:space="0" w:color="auto"/>
      </w:divBdr>
      <w:divsChild>
        <w:div w:id="550313491">
          <w:marLeft w:val="0"/>
          <w:marRight w:val="0"/>
          <w:marTop w:val="0"/>
          <w:marBottom w:val="0"/>
          <w:divBdr>
            <w:top w:val="none" w:sz="0" w:space="0" w:color="auto"/>
            <w:left w:val="none" w:sz="0" w:space="0" w:color="auto"/>
            <w:bottom w:val="none" w:sz="0" w:space="0" w:color="auto"/>
            <w:right w:val="none" w:sz="0" w:space="0" w:color="auto"/>
          </w:divBdr>
          <w:divsChild>
            <w:div w:id="86850021">
              <w:marLeft w:val="0"/>
              <w:marRight w:val="0"/>
              <w:marTop w:val="0"/>
              <w:marBottom w:val="0"/>
              <w:divBdr>
                <w:top w:val="none" w:sz="0" w:space="0" w:color="auto"/>
                <w:left w:val="none" w:sz="0" w:space="0" w:color="auto"/>
                <w:bottom w:val="none" w:sz="0" w:space="0" w:color="auto"/>
                <w:right w:val="none" w:sz="0" w:space="0" w:color="auto"/>
              </w:divBdr>
              <w:divsChild>
                <w:div w:id="447118515">
                  <w:marLeft w:val="0"/>
                  <w:marRight w:val="0"/>
                  <w:marTop w:val="0"/>
                  <w:marBottom w:val="0"/>
                  <w:divBdr>
                    <w:top w:val="none" w:sz="0" w:space="0" w:color="auto"/>
                    <w:left w:val="none" w:sz="0" w:space="0" w:color="auto"/>
                    <w:bottom w:val="none" w:sz="0" w:space="0" w:color="auto"/>
                    <w:right w:val="none" w:sz="0" w:space="0" w:color="auto"/>
                  </w:divBdr>
                  <w:divsChild>
                    <w:div w:id="1400597646">
                      <w:marLeft w:val="0"/>
                      <w:marRight w:val="0"/>
                      <w:marTop w:val="0"/>
                      <w:marBottom w:val="0"/>
                      <w:divBdr>
                        <w:top w:val="none" w:sz="0" w:space="0" w:color="auto"/>
                        <w:left w:val="none" w:sz="0" w:space="0" w:color="auto"/>
                        <w:bottom w:val="none" w:sz="0" w:space="0" w:color="auto"/>
                        <w:right w:val="none" w:sz="0" w:space="0" w:color="auto"/>
                      </w:divBdr>
                      <w:divsChild>
                        <w:div w:id="1998416892">
                          <w:marLeft w:val="0"/>
                          <w:marRight w:val="0"/>
                          <w:marTop w:val="0"/>
                          <w:marBottom w:val="0"/>
                          <w:divBdr>
                            <w:top w:val="none" w:sz="0" w:space="0" w:color="auto"/>
                            <w:left w:val="none" w:sz="0" w:space="0" w:color="auto"/>
                            <w:bottom w:val="none" w:sz="0" w:space="0" w:color="auto"/>
                            <w:right w:val="none" w:sz="0" w:space="0" w:color="auto"/>
                          </w:divBdr>
                          <w:divsChild>
                            <w:div w:id="1679700211">
                              <w:marLeft w:val="0"/>
                              <w:marRight w:val="0"/>
                              <w:marTop w:val="0"/>
                              <w:marBottom w:val="0"/>
                              <w:divBdr>
                                <w:top w:val="none" w:sz="0" w:space="0" w:color="auto"/>
                                <w:left w:val="none" w:sz="0" w:space="0" w:color="auto"/>
                                <w:bottom w:val="none" w:sz="0" w:space="0" w:color="auto"/>
                                <w:right w:val="none" w:sz="0" w:space="0" w:color="auto"/>
                              </w:divBdr>
                              <w:divsChild>
                                <w:div w:id="6060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35169">
      <w:bodyDiv w:val="1"/>
      <w:marLeft w:val="0"/>
      <w:marRight w:val="0"/>
      <w:marTop w:val="0"/>
      <w:marBottom w:val="0"/>
      <w:divBdr>
        <w:top w:val="none" w:sz="0" w:space="0" w:color="auto"/>
        <w:left w:val="none" w:sz="0" w:space="0" w:color="auto"/>
        <w:bottom w:val="none" w:sz="0" w:space="0" w:color="auto"/>
        <w:right w:val="none" w:sz="0" w:space="0" w:color="auto"/>
      </w:divBdr>
    </w:div>
    <w:div w:id="1551333774">
      <w:bodyDiv w:val="1"/>
      <w:marLeft w:val="0"/>
      <w:marRight w:val="0"/>
      <w:marTop w:val="0"/>
      <w:marBottom w:val="0"/>
      <w:divBdr>
        <w:top w:val="none" w:sz="0" w:space="0" w:color="auto"/>
        <w:left w:val="none" w:sz="0" w:space="0" w:color="auto"/>
        <w:bottom w:val="none" w:sz="0" w:space="0" w:color="auto"/>
        <w:right w:val="none" w:sz="0" w:space="0" w:color="auto"/>
      </w:divBdr>
    </w:div>
    <w:div w:id="1731658129">
      <w:bodyDiv w:val="1"/>
      <w:marLeft w:val="0"/>
      <w:marRight w:val="0"/>
      <w:marTop w:val="0"/>
      <w:marBottom w:val="0"/>
      <w:divBdr>
        <w:top w:val="none" w:sz="0" w:space="0" w:color="auto"/>
        <w:left w:val="none" w:sz="0" w:space="0" w:color="auto"/>
        <w:bottom w:val="none" w:sz="0" w:space="0" w:color="auto"/>
        <w:right w:val="none" w:sz="0" w:space="0" w:color="auto"/>
      </w:divBdr>
      <w:divsChild>
        <w:div w:id="919025355">
          <w:marLeft w:val="0"/>
          <w:marRight w:val="0"/>
          <w:marTop w:val="0"/>
          <w:marBottom w:val="0"/>
          <w:divBdr>
            <w:top w:val="none" w:sz="0" w:space="0" w:color="auto"/>
            <w:left w:val="none" w:sz="0" w:space="0" w:color="auto"/>
            <w:bottom w:val="none" w:sz="0" w:space="0" w:color="auto"/>
            <w:right w:val="none" w:sz="0" w:space="0" w:color="auto"/>
          </w:divBdr>
        </w:div>
        <w:div w:id="475072305">
          <w:marLeft w:val="0"/>
          <w:marRight w:val="0"/>
          <w:marTop w:val="0"/>
          <w:marBottom w:val="0"/>
          <w:divBdr>
            <w:top w:val="none" w:sz="0" w:space="0" w:color="auto"/>
            <w:left w:val="none" w:sz="0" w:space="0" w:color="auto"/>
            <w:bottom w:val="none" w:sz="0" w:space="0" w:color="auto"/>
            <w:right w:val="none" w:sz="0" w:space="0" w:color="auto"/>
          </w:divBdr>
        </w:div>
        <w:div w:id="1520507362">
          <w:marLeft w:val="0"/>
          <w:marRight w:val="0"/>
          <w:marTop w:val="0"/>
          <w:marBottom w:val="0"/>
          <w:divBdr>
            <w:top w:val="none" w:sz="0" w:space="0" w:color="auto"/>
            <w:left w:val="none" w:sz="0" w:space="0" w:color="auto"/>
            <w:bottom w:val="none" w:sz="0" w:space="0" w:color="auto"/>
            <w:right w:val="none" w:sz="0" w:space="0" w:color="auto"/>
          </w:divBdr>
        </w:div>
        <w:div w:id="1929583496">
          <w:marLeft w:val="0"/>
          <w:marRight w:val="0"/>
          <w:marTop w:val="0"/>
          <w:marBottom w:val="0"/>
          <w:divBdr>
            <w:top w:val="none" w:sz="0" w:space="0" w:color="auto"/>
            <w:left w:val="none" w:sz="0" w:space="0" w:color="auto"/>
            <w:bottom w:val="none" w:sz="0" w:space="0" w:color="auto"/>
            <w:right w:val="none" w:sz="0" w:space="0" w:color="auto"/>
          </w:divBdr>
        </w:div>
        <w:div w:id="1128471279">
          <w:marLeft w:val="0"/>
          <w:marRight w:val="0"/>
          <w:marTop w:val="0"/>
          <w:marBottom w:val="0"/>
          <w:divBdr>
            <w:top w:val="none" w:sz="0" w:space="0" w:color="auto"/>
            <w:left w:val="none" w:sz="0" w:space="0" w:color="auto"/>
            <w:bottom w:val="none" w:sz="0" w:space="0" w:color="auto"/>
            <w:right w:val="none" w:sz="0" w:space="0" w:color="auto"/>
          </w:divBdr>
        </w:div>
        <w:div w:id="1656567344">
          <w:marLeft w:val="0"/>
          <w:marRight w:val="0"/>
          <w:marTop w:val="0"/>
          <w:marBottom w:val="0"/>
          <w:divBdr>
            <w:top w:val="none" w:sz="0" w:space="0" w:color="auto"/>
            <w:left w:val="none" w:sz="0" w:space="0" w:color="auto"/>
            <w:bottom w:val="none" w:sz="0" w:space="0" w:color="auto"/>
            <w:right w:val="none" w:sz="0" w:space="0" w:color="auto"/>
          </w:divBdr>
        </w:div>
        <w:div w:id="1887987922">
          <w:marLeft w:val="0"/>
          <w:marRight w:val="0"/>
          <w:marTop w:val="0"/>
          <w:marBottom w:val="0"/>
          <w:divBdr>
            <w:top w:val="none" w:sz="0" w:space="0" w:color="auto"/>
            <w:left w:val="none" w:sz="0" w:space="0" w:color="auto"/>
            <w:bottom w:val="none" w:sz="0" w:space="0" w:color="auto"/>
            <w:right w:val="none" w:sz="0" w:space="0" w:color="auto"/>
          </w:divBdr>
        </w:div>
        <w:div w:id="1553157337">
          <w:marLeft w:val="0"/>
          <w:marRight w:val="0"/>
          <w:marTop w:val="0"/>
          <w:marBottom w:val="0"/>
          <w:divBdr>
            <w:top w:val="none" w:sz="0" w:space="0" w:color="auto"/>
            <w:left w:val="none" w:sz="0" w:space="0" w:color="auto"/>
            <w:bottom w:val="none" w:sz="0" w:space="0" w:color="auto"/>
            <w:right w:val="none" w:sz="0" w:space="0" w:color="auto"/>
          </w:divBdr>
        </w:div>
        <w:div w:id="1256327862">
          <w:marLeft w:val="0"/>
          <w:marRight w:val="0"/>
          <w:marTop w:val="0"/>
          <w:marBottom w:val="0"/>
          <w:divBdr>
            <w:top w:val="none" w:sz="0" w:space="0" w:color="auto"/>
            <w:left w:val="none" w:sz="0" w:space="0" w:color="auto"/>
            <w:bottom w:val="none" w:sz="0" w:space="0" w:color="auto"/>
            <w:right w:val="none" w:sz="0" w:space="0" w:color="auto"/>
          </w:divBdr>
        </w:div>
        <w:div w:id="1815248041">
          <w:marLeft w:val="0"/>
          <w:marRight w:val="0"/>
          <w:marTop w:val="0"/>
          <w:marBottom w:val="0"/>
          <w:divBdr>
            <w:top w:val="none" w:sz="0" w:space="0" w:color="auto"/>
            <w:left w:val="none" w:sz="0" w:space="0" w:color="auto"/>
            <w:bottom w:val="none" w:sz="0" w:space="0" w:color="auto"/>
            <w:right w:val="none" w:sz="0" w:space="0" w:color="auto"/>
          </w:divBdr>
        </w:div>
        <w:div w:id="496656513">
          <w:marLeft w:val="0"/>
          <w:marRight w:val="0"/>
          <w:marTop w:val="0"/>
          <w:marBottom w:val="0"/>
          <w:divBdr>
            <w:top w:val="none" w:sz="0" w:space="0" w:color="auto"/>
            <w:left w:val="none" w:sz="0" w:space="0" w:color="auto"/>
            <w:bottom w:val="none" w:sz="0" w:space="0" w:color="auto"/>
            <w:right w:val="none" w:sz="0" w:space="0" w:color="auto"/>
          </w:divBdr>
        </w:div>
        <w:div w:id="1233153635">
          <w:marLeft w:val="0"/>
          <w:marRight w:val="0"/>
          <w:marTop w:val="0"/>
          <w:marBottom w:val="0"/>
          <w:divBdr>
            <w:top w:val="none" w:sz="0" w:space="0" w:color="auto"/>
            <w:left w:val="none" w:sz="0" w:space="0" w:color="auto"/>
            <w:bottom w:val="none" w:sz="0" w:space="0" w:color="auto"/>
            <w:right w:val="none" w:sz="0" w:space="0" w:color="auto"/>
          </w:divBdr>
        </w:div>
        <w:div w:id="1979142845">
          <w:marLeft w:val="0"/>
          <w:marRight w:val="0"/>
          <w:marTop w:val="0"/>
          <w:marBottom w:val="0"/>
          <w:divBdr>
            <w:top w:val="none" w:sz="0" w:space="0" w:color="auto"/>
            <w:left w:val="none" w:sz="0" w:space="0" w:color="auto"/>
            <w:bottom w:val="none" w:sz="0" w:space="0" w:color="auto"/>
            <w:right w:val="none" w:sz="0" w:space="0" w:color="auto"/>
          </w:divBdr>
        </w:div>
        <w:div w:id="813110095">
          <w:marLeft w:val="0"/>
          <w:marRight w:val="0"/>
          <w:marTop w:val="0"/>
          <w:marBottom w:val="0"/>
          <w:divBdr>
            <w:top w:val="none" w:sz="0" w:space="0" w:color="auto"/>
            <w:left w:val="none" w:sz="0" w:space="0" w:color="auto"/>
            <w:bottom w:val="none" w:sz="0" w:space="0" w:color="auto"/>
            <w:right w:val="none" w:sz="0" w:space="0" w:color="auto"/>
          </w:divBdr>
        </w:div>
        <w:div w:id="1191914738">
          <w:marLeft w:val="0"/>
          <w:marRight w:val="0"/>
          <w:marTop w:val="0"/>
          <w:marBottom w:val="0"/>
          <w:divBdr>
            <w:top w:val="none" w:sz="0" w:space="0" w:color="auto"/>
            <w:left w:val="none" w:sz="0" w:space="0" w:color="auto"/>
            <w:bottom w:val="none" w:sz="0" w:space="0" w:color="auto"/>
            <w:right w:val="none" w:sz="0" w:space="0" w:color="auto"/>
          </w:divBdr>
        </w:div>
      </w:divsChild>
    </w:div>
    <w:div w:id="1878347099">
      <w:bodyDiv w:val="1"/>
      <w:marLeft w:val="0"/>
      <w:marRight w:val="0"/>
      <w:marTop w:val="0"/>
      <w:marBottom w:val="0"/>
      <w:divBdr>
        <w:top w:val="none" w:sz="0" w:space="0" w:color="auto"/>
        <w:left w:val="none" w:sz="0" w:space="0" w:color="auto"/>
        <w:bottom w:val="none" w:sz="0" w:space="0" w:color="auto"/>
        <w:right w:val="none" w:sz="0" w:space="0" w:color="auto"/>
      </w:divBdr>
      <w:divsChild>
        <w:div w:id="565143218">
          <w:marLeft w:val="0"/>
          <w:marRight w:val="0"/>
          <w:marTop w:val="0"/>
          <w:marBottom w:val="0"/>
          <w:divBdr>
            <w:top w:val="none" w:sz="0" w:space="0" w:color="auto"/>
            <w:left w:val="none" w:sz="0" w:space="0" w:color="auto"/>
            <w:bottom w:val="none" w:sz="0" w:space="0" w:color="auto"/>
            <w:right w:val="none" w:sz="0" w:space="0" w:color="auto"/>
          </w:divBdr>
        </w:div>
        <w:div w:id="1691447922">
          <w:marLeft w:val="0"/>
          <w:marRight w:val="0"/>
          <w:marTop w:val="0"/>
          <w:marBottom w:val="0"/>
          <w:divBdr>
            <w:top w:val="none" w:sz="0" w:space="0" w:color="auto"/>
            <w:left w:val="none" w:sz="0" w:space="0" w:color="auto"/>
            <w:bottom w:val="none" w:sz="0" w:space="0" w:color="auto"/>
            <w:right w:val="none" w:sz="0" w:space="0" w:color="auto"/>
          </w:divBdr>
        </w:div>
        <w:div w:id="565839671">
          <w:marLeft w:val="0"/>
          <w:marRight w:val="0"/>
          <w:marTop w:val="0"/>
          <w:marBottom w:val="0"/>
          <w:divBdr>
            <w:top w:val="none" w:sz="0" w:space="0" w:color="auto"/>
            <w:left w:val="none" w:sz="0" w:space="0" w:color="auto"/>
            <w:bottom w:val="none" w:sz="0" w:space="0" w:color="auto"/>
            <w:right w:val="none" w:sz="0" w:space="0" w:color="auto"/>
          </w:divBdr>
        </w:div>
        <w:div w:id="1379816843">
          <w:marLeft w:val="0"/>
          <w:marRight w:val="0"/>
          <w:marTop w:val="0"/>
          <w:marBottom w:val="0"/>
          <w:divBdr>
            <w:top w:val="none" w:sz="0" w:space="0" w:color="auto"/>
            <w:left w:val="none" w:sz="0" w:space="0" w:color="auto"/>
            <w:bottom w:val="none" w:sz="0" w:space="0" w:color="auto"/>
            <w:right w:val="none" w:sz="0" w:space="0" w:color="auto"/>
          </w:divBdr>
        </w:div>
        <w:div w:id="1648783723">
          <w:marLeft w:val="0"/>
          <w:marRight w:val="0"/>
          <w:marTop w:val="0"/>
          <w:marBottom w:val="0"/>
          <w:divBdr>
            <w:top w:val="none" w:sz="0" w:space="0" w:color="auto"/>
            <w:left w:val="none" w:sz="0" w:space="0" w:color="auto"/>
            <w:bottom w:val="none" w:sz="0" w:space="0" w:color="auto"/>
            <w:right w:val="none" w:sz="0" w:space="0" w:color="auto"/>
          </w:divBdr>
        </w:div>
        <w:div w:id="1039206788">
          <w:marLeft w:val="0"/>
          <w:marRight w:val="0"/>
          <w:marTop w:val="0"/>
          <w:marBottom w:val="0"/>
          <w:divBdr>
            <w:top w:val="none" w:sz="0" w:space="0" w:color="auto"/>
            <w:left w:val="none" w:sz="0" w:space="0" w:color="auto"/>
            <w:bottom w:val="none" w:sz="0" w:space="0" w:color="auto"/>
            <w:right w:val="none" w:sz="0" w:space="0" w:color="auto"/>
          </w:divBdr>
        </w:div>
        <w:div w:id="638800985">
          <w:marLeft w:val="0"/>
          <w:marRight w:val="0"/>
          <w:marTop w:val="0"/>
          <w:marBottom w:val="0"/>
          <w:divBdr>
            <w:top w:val="none" w:sz="0" w:space="0" w:color="auto"/>
            <w:left w:val="none" w:sz="0" w:space="0" w:color="auto"/>
            <w:bottom w:val="none" w:sz="0" w:space="0" w:color="auto"/>
            <w:right w:val="none" w:sz="0" w:space="0" w:color="auto"/>
          </w:divBdr>
        </w:div>
        <w:div w:id="2002734709">
          <w:marLeft w:val="0"/>
          <w:marRight w:val="0"/>
          <w:marTop w:val="0"/>
          <w:marBottom w:val="0"/>
          <w:divBdr>
            <w:top w:val="none" w:sz="0" w:space="0" w:color="auto"/>
            <w:left w:val="none" w:sz="0" w:space="0" w:color="auto"/>
            <w:bottom w:val="none" w:sz="0" w:space="0" w:color="auto"/>
            <w:right w:val="none" w:sz="0" w:space="0" w:color="auto"/>
          </w:divBdr>
        </w:div>
        <w:div w:id="1885798656">
          <w:marLeft w:val="0"/>
          <w:marRight w:val="0"/>
          <w:marTop w:val="0"/>
          <w:marBottom w:val="0"/>
          <w:divBdr>
            <w:top w:val="none" w:sz="0" w:space="0" w:color="auto"/>
            <w:left w:val="none" w:sz="0" w:space="0" w:color="auto"/>
            <w:bottom w:val="none" w:sz="0" w:space="0" w:color="auto"/>
            <w:right w:val="none" w:sz="0" w:space="0" w:color="auto"/>
          </w:divBdr>
        </w:div>
        <w:div w:id="1657957264">
          <w:marLeft w:val="0"/>
          <w:marRight w:val="0"/>
          <w:marTop w:val="0"/>
          <w:marBottom w:val="0"/>
          <w:divBdr>
            <w:top w:val="none" w:sz="0" w:space="0" w:color="auto"/>
            <w:left w:val="none" w:sz="0" w:space="0" w:color="auto"/>
            <w:bottom w:val="none" w:sz="0" w:space="0" w:color="auto"/>
            <w:right w:val="none" w:sz="0" w:space="0" w:color="auto"/>
          </w:divBdr>
        </w:div>
        <w:div w:id="304042828">
          <w:marLeft w:val="0"/>
          <w:marRight w:val="0"/>
          <w:marTop w:val="0"/>
          <w:marBottom w:val="0"/>
          <w:divBdr>
            <w:top w:val="none" w:sz="0" w:space="0" w:color="auto"/>
            <w:left w:val="none" w:sz="0" w:space="0" w:color="auto"/>
            <w:bottom w:val="none" w:sz="0" w:space="0" w:color="auto"/>
            <w:right w:val="none" w:sz="0" w:space="0" w:color="auto"/>
          </w:divBdr>
        </w:div>
        <w:div w:id="584654421">
          <w:marLeft w:val="0"/>
          <w:marRight w:val="0"/>
          <w:marTop w:val="0"/>
          <w:marBottom w:val="0"/>
          <w:divBdr>
            <w:top w:val="none" w:sz="0" w:space="0" w:color="auto"/>
            <w:left w:val="none" w:sz="0" w:space="0" w:color="auto"/>
            <w:bottom w:val="none" w:sz="0" w:space="0" w:color="auto"/>
            <w:right w:val="none" w:sz="0" w:space="0" w:color="auto"/>
          </w:divBdr>
        </w:div>
        <w:div w:id="597979263">
          <w:marLeft w:val="0"/>
          <w:marRight w:val="0"/>
          <w:marTop w:val="0"/>
          <w:marBottom w:val="0"/>
          <w:divBdr>
            <w:top w:val="none" w:sz="0" w:space="0" w:color="auto"/>
            <w:left w:val="none" w:sz="0" w:space="0" w:color="auto"/>
            <w:bottom w:val="none" w:sz="0" w:space="0" w:color="auto"/>
            <w:right w:val="none" w:sz="0" w:space="0" w:color="auto"/>
          </w:divBdr>
        </w:div>
        <w:div w:id="168351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rontrange.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ketcham@jajag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ighered.colorado.gov/academics/transfers/gtpathways/curriculu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anie.kavanaugh@frontrange.ed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clia.gowdy-wygant@frontran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f2255e1a80a481abbf2b669d7dc9782 xmlns="413b5ec4-3382-4604-9906-9c968c089c3f">
      <Terms xmlns="http://schemas.microsoft.com/office/infopath/2007/PartnerControls">
        <TermInfo xmlns="http://schemas.microsoft.com/office/infopath/2007/PartnerControls">
          <TermName xmlns="http://schemas.microsoft.com/office/infopath/2007/PartnerControls">Syllabus Information</TermName>
          <TermId xmlns="http://schemas.microsoft.com/office/infopath/2007/PartnerControls">503e3220-1bc9-4584-a074-5c06fe369fcf</TermId>
        </TermInfo>
      </Terms>
    </hf2255e1a80a481abbf2b669d7dc9782>
    <od4291c5f8984942afaa68ae3aac0ee4 xmlns="413b5ec4-3382-4604-9906-9c968c089c3f">
      <Terms xmlns="http://schemas.microsoft.com/office/infopath/2007/PartnerControls">
        <TermInfo xmlns="http://schemas.microsoft.com/office/infopath/2007/PartnerControls">
          <TermName xmlns="http://schemas.microsoft.com/office/infopath/2007/PartnerControls">College-wide</TermName>
          <TermId xmlns="http://schemas.microsoft.com/office/infopath/2007/PartnerControls">d79f875e-3fa3-4627-b91b-19c5b7f91f6a</TermId>
        </TermInfo>
      </Terms>
    </od4291c5f8984942afaa68ae3aac0ee4>
    <l5384d51831243b0acc6a889214a28b0 xmlns="413b5ec4-3382-4604-9906-9c968c089c3f">
      <Terms xmlns="http://schemas.microsoft.com/office/infopath/2007/PartnerControls"/>
    </l5384d51831243b0acc6a889214a28b0>
    <TaxCatchAll xmlns="413b5ec4-3382-4604-9906-9c968c089c3f">
      <Value>433</Value>
      <Value>4</Value>
      <Value>449</Value>
    </TaxCatchAll>
    <TaxCatchAllLabel xmlns="413b5ec4-3382-4604-9906-9c968c089c3f"/>
    <o2172e186d754793be6345466f34258d xmlns="413b5ec4-3382-4604-9906-9c968c089c3f">
      <Terms xmlns="http://schemas.microsoft.com/office/infopath/2007/PartnerControls">
        <TermInfo xmlns="http://schemas.microsoft.com/office/infopath/2007/PartnerControls">
          <TermName xmlns="http://schemas.microsoft.com/office/infopath/2007/PartnerControls">2018-2019</TermName>
          <TermId xmlns="http://schemas.microsoft.com/office/infopath/2007/PartnerControls">97c2d368-c6a5-405e-accc-6c3944f93fd0</TermId>
        </TermInfo>
      </Terms>
    </o2172e186d754793be6345466f34258d>
  </documentManagement>
</p:properties>
</file>

<file path=customXml/item2.xml><?xml version="1.0" encoding="utf-8"?>
<ct:contentTypeSchema xmlns:ct="http://schemas.microsoft.com/office/2006/metadata/contentType" xmlns:ma="http://schemas.microsoft.com/office/2006/metadata/properties/metaAttributes" ct:_="" ma:_="" ma:contentTypeName="Inst Document" ma:contentTypeID="0x010100BB06B148636B504983E7A0475529B03D2400CBFE51098D9AD3438F4015C8B46ACBA0" ma:contentTypeVersion="15" ma:contentTypeDescription="" ma:contentTypeScope="" ma:versionID="7aac8227efdb6bc4c0181d59a203d15b">
  <xsd:schema xmlns:xsd="http://www.w3.org/2001/XMLSchema" xmlns:xs="http://www.w3.org/2001/XMLSchema" xmlns:p="http://schemas.microsoft.com/office/2006/metadata/properties" xmlns:ns2="413b5ec4-3382-4604-9906-9c968c089c3f" targetNamespace="http://schemas.microsoft.com/office/2006/metadata/properties" ma:root="true" ma:fieldsID="4f328eb87be04a66609e48236a363660" ns2:_="">
    <xsd:import namespace="413b5ec4-3382-4604-9906-9c968c089c3f"/>
    <xsd:element name="properties">
      <xsd:complexType>
        <xsd:sequence>
          <xsd:element name="documentManagement">
            <xsd:complexType>
              <xsd:all>
                <xsd:element ref="ns2:od4291c5f8984942afaa68ae3aac0ee4" minOccurs="0"/>
                <xsd:element ref="ns2:TaxCatchAll" minOccurs="0"/>
                <xsd:element ref="ns2:TaxCatchAllLabel" minOccurs="0"/>
                <xsd:element ref="ns2:o2172e186d754793be6345466f34258d" minOccurs="0"/>
                <xsd:element ref="ns2:l5384d51831243b0acc6a889214a28b0" minOccurs="0"/>
                <xsd:element ref="ns2:hf2255e1a80a481abbf2b669d7dc97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b5ec4-3382-4604-9906-9c968c089c3f" elementFormDefault="qualified">
    <xsd:import namespace="http://schemas.microsoft.com/office/2006/documentManagement/types"/>
    <xsd:import namespace="http://schemas.microsoft.com/office/infopath/2007/PartnerControls"/>
    <xsd:element name="od4291c5f8984942afaa68ae3aac0ee4" ma:index="8" nillable="true" ma:taxonomy="true" ma:internalName="od4291c5f8984942afaa68ae3aac0ee4" ma:taxonomyFieldName="Campus" ma:displayName="Campus" ma:default="" ma:fieldId="{8d4291c5-f898-4942-afaa-68ae3aac0ee4}" ma:sspId="76e86bfd-d607-4d23-aa8a-136a73555483" ma:termSetId="7d6fed7c-5493-4044-b224-c0e12ddf34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a798b7-3d17-4035-84b3-78f7c022df02}" ma:internalName="TaxCatchAll" ma:readOnly="false" ma:showField="CatchAllData" ma:web="4ed8113c-9632-414b-bc24-962b2c0ee8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a798b7-3d17-4035-84b3-78f7c022df02}" ma:internalName="TaxCatchAllLabel" ma:readOnly="false" ma:showField="CatchAllDataLabel" ma:web="4ed8113c-9632-414b-bc24-962b2c0ee81c">
      <xsd:complexType>
        <xsd:complexContent>
          <xsd:extension base="dms:MultiChoiceLookup">
            <xsd:sequence>
              <xsd:element name="Value" type="dms:Lookup" maxOccurs="unbounded" minOccurs="0" nillable="true"/>
            </xsd:sequence>
          </xsd:extension>
        </xsd:complexContent>
      </xsd:complexType>
    </xsd:element>
    <xsd:element name="o2172e186d754793be6345466f34258d" ma:index="12" nillable="true" ma:taxonomy="true" ma:internalName="o2172e186d754793be6345466f34258d" ma:taxonomyFieldName="Academic_x0020_Year" ma:displayName="Academic Year" ma:default="" ma:fieldId="{82172e18-6d75-4793-be63-45466f34258d}" ma:sspId="76e86bfd-d607-4d23-aa8a-136a73555483" ma:termSetId="c470c4f0-720f-4338-9902-5533d4903982" ma:anchorId="00000000-0000-0000-0000-000000000000" ma:open="false" ma:isKeyword="false">
      <xsd:complexType>
        <xsd:sequence>
          <xsd:element ref="pc:Terms" minOccurs="0" maxOccurs="1"/>
        </xsd:sequence>
      </xsd:complexType>
    </xsd:element>
    <xsd:element name="l5384d51831243b0acc6a889214a28b0" ma:index="14" nillable="true" ma:taxonomy="true" ma:internalName="l5384d51831243b0acc6a889214a28b0" ma:taxonomyFieldName="FRCC_x0020_Department" ma:displayName="FRCC Department" ma:default="" ma:fieldId="{55384d51-8312-43b0-acc6-a889214a28b0}" ma:sspId="76e86bfd-d607-4d23-aa8a-136a73555483" ma:termSetId="18514b4e-03b8-4408-b6e8-45774b7ae7d7" ma:anchorId="00000000-0000-0000-0000-000000000000" ma:open="false" ma:isKeyword="false">
      <xsd:complexType>
        <xsd:sequence>
          <xsd:element ref="pc:Terms" minOccurs="0" maxOccurs="1"/>
        </xsd:sequence>
      </xsd:complexType>
    </xsd:element>
    <xsd:element name="hf2255e1a80a481abbf2b669d7dc9782" ma:index="16" nillable="true" ma:taxonomy="true" ma:internalName="hf2255e1a80a481abbf2b669d7dc9782" ma:taxonomyFieldName="Inst_x0020_Category" ma:displayName="Inst Category" ma:default="" ma:fieldId="{1f2255e1-a80a-481a-bbf2-b669d7dc9782}" ma:taxonomyMulti="true" ma:sspId="76e86bfd-d607-4d23-aa8a-136a73555483" ma:termSetId="ce0df5d6-71cb-41fa-9313-5807f35c3b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6e86bfd-d607-4d23-aa8a-136a73555483" ContentTypeId="0x010100BB06B148636B504983E7A0475529B03D2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4E9F-2D5A-482D-9D65-EEDFAAE47C9A}">
  <ds:schemaRefs>
    <ds:schemaRef ds:uri="http://schemas.microsoft.com/office/2006/metadata/properties"/>
    <ds:schemaRef ds:uri="http://schemas.microsoft.com/office/infopath/2007/PartnerControls"/>
    <ds:schemaRef ds:uri="413b5ec4-3382-4604-9906-9c968c089c3f"/>
  </ds:schemaRefs>
</ds:datastoreItem>
</file>

<file path=customXml/itemProps2.xml><?xml version="1.0" encoding="utf-8"?>
<ds:datastoreItem xmlns:ds="http://schemas.openxmlformats.org/officeDocument/2006/customXml" ds:itemID="{44B3CC49-5CCF-499F-A05A-15D7EF940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b5ec4-3382-4604-9906-9c968c089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95CD3-3145-4D60-8306-C2EA23A0FBF8}">
  <ds:schemaRefs>
    <ds:schemaRef ds:uri="Microsoft.SharePoint.Taxonomy.ContentTypeSync"/>
  </ds:schemaRefs>
</ds:datastoreItem>
</file>

<file path=customXml/itemProps4.xml><?xml version="1.0" encoding="utf-8"?>
<ds:datastoreItem xmlns:ds="http://schemas.openxmlformats.org/officeDocument/2006/customXml" ds:itemID="{C1B041E6-DC50-6F4F-80B7-3EA86ECD6630}">
  <ds:schemaRefs>
    <ds:schemaRef ds:uri="http://schemas.openxmlformats.org/officeDocument/2006/bibliography"/>
  </ds:schemaRefs>
</ds:datastoreItem>
</file>

<file path=customXml/itemProps5.xml><?xml version="1.0" encoding="utf-8"?>
<ds:datastoreItem xmlns:ds="http://schemas.openxmlformats.org/officeDocument/2006/customXml" ds:itemID="{E5BDD89C-9A7F-496A-B9F8-99E1A546F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FRCC Syllabus Template Spring 2019</vt:lpstr>
    </vt:vector>
  </TitlesOfParts>
  <Company>Front Range Community College</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FRCC Syllabus Template Spring 2019</dc:title>
  <dc:creator>Front Range Community College</dc:creator>
  <cp:lastModifiedBy>Jeremy Ketcham</cp:lastModifiedBy>
  <cp:revision>3</cp:revision>
  <cp:lastPrinted>2019-01-07T22:50:00Z</cp:lastPrinted>
  <dcterms:created xsi:type="dcterms:W3CDTF">2023-01-03T14:39:00Z</dcterms:created>
  <dcterms:modified xsi:type="dcterms:W3CDTF">2023-01-03T14:58:00Z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0x010100BB06B148636B504983E7A0475529B03D2400CBFE51098D9AD3438F4015C8B46ACBA0</vt:lpwstr>
  </property>
  <property fmtid="{D5CDD505-2E9C-101B-9397-08002B2CF9AE}" pid="3" name="Academic Year">
    <vt:lpwstr>449;#2018-2019|97c2d368-c6a5-405e-accc-6c3944f93fd0</vt:lpwstr>
  </property>
  <property fmtid="{D5CDD505-2E9C-101B-9397-08002B2CF9AE}" pid="4" name="Inst Category">
    <vt:lpwstr>433;#Syllabus Information|503e3220-1bc9-4584-a074-5c06fe369fcf</vt:lpwstr>
  </property>
  <property fmtid="{D5CDD505-2E9C-101B-9397-08002B2CF9AE}" pid="5" name="FRCC Department">
    <vt:lpwstr/>
  </property>
  <property fmtid="{D5CDD505-2E9C-101B-9397-08002B2CF9AE}" pid="6" name="Campus">
    <vt:lpwstr>4;#College-wide|d79f875e-3fa3-4627-b91b-19c5b7f91f6a</vt:lpwstr>
  </property>
</Properties>
</file>